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FB1" w:rsidRDefault="00B17FB1" w:rsidP="00471D1F">
      <w:pPr>
        <w:spacing w:line="480" w:lineRule="auto"/>
        <w:ind w:firstLine="720"/>
        <w:jc w:val="both"/>
        <w:rPr>
          <w:rFonts w:ascii="Times New Roman" w:hAnsi="Times New Roman" w:cs="Times New Roman"/>
          <w:sz w:val="24"/>
          <w:szCs w:val="24"/>
        </w:rPr>
      </w:pPr>
    </w:p>
    <w:p w:rsidR="00F726C0" w:rsidRDefault="00F726C0" w:rsidP="00471D1F">
      <w:pPr>
        <w:spacing w:line="480" w:lineRule="auto"/>
        <w:ind w:firstLine="720"/>
        <w:jc w:val="both"/>
        <w:rPr>
          <w:rFonts w:ascii="Times New Roman" w:hAnsi="Times New Roman" w:cs="Times New Roman"/>
          <w:sz w:val="24"/>
          <w:szCs w:val="24"/>
        </w:rPr>
      </w:pPr>
    </w:p>
    <w:p w:rsidR="00F726C0" w:rsidRDefault="00F726C0" w:rsidP="00471D1F">
      <w:pPr>
        <w:spacing w:line="480" w:lineRule="auto"/>
        <w:ind w:firstLine="720"/>
        <w:jc w:val="both"/>
        <w:rPr>
          <w:rFonts w:ascii="Times New Roman" w:hAnsi="Times New Roman" w:cs="Times New Roman"/>
          <w:sz w:val="24"/>
          <w:szCs w:val="24"/>
        </w:rPr>
      </w:pPr>
    </w:p>
    <w:p w:rsidR="00F726C0" w:rsidRDefault="00F726C0" w:rsidP="00471D1F">
      <w:pPr>
        <w:spacing w:line="480" w:lineRule="auto"/>
        <w:ind w:firstLine="720"/>
        <w:jc w:val="both"/>
        <w:rPr>
          <w:rFonts w:ascii="Times New Roman" w:hAnsi="Times New Roman" w:cs="Times New Roman"/>
          <w:sz w:val="24"/>
          <w:szCs w:val="24"/>
        </w:rPr>
      </w:pPr>
    </w:p>
    <w:p w:rsidR="00F726C0" w:rsidRDefault="00F726C0" w:rsidP="00471D1F">
      <w:pPr>
        <w:spacing w:line="480" w:lineRule="auto"/>
        <w:ind w:firstLine="720"/>
        <w:jc w:val="both"/>
        <w:rPr>
          <w:rFonts w:ascii="Times New Roman" w:hAnsi="Times New Roman" w:cs="Times New Roman"/>
          <w:sz w:val="24"/>
          <w:szCs w:val="24"/>
        </w:rPr>
      </w:pPr>
    </w:p>
    <w:p w:rsidR="00F726C0" w:rsidRDefault="00F726C0" w:rsidP="00471D1F">
      <w:pPr>
        <w:spacing w:line="480" w:lineRule="auto"/>
        <w:ind w:firstLine="720"/>
        <w:jc w:val="both"/>
        <w:rPr>
          <w:rFonts w:ascii="Times New Roman" w:hAnsi="Times New Roman" w:cs="Times New Roman"/>
          <w:sz w:val="24"/>
          <w:szCs w:val="24"/>
        </w:rPr>
      </w:pPr>
    </w:p>
    <w:p w:rsidR="00B17FB1" w:rsidRDefault="00B17FB1" w:rsidP="00471D1F">
      <w:pPr>
        <w:spacing w:line="480" w:lineRule="auto"/>
        <w:ind w:firstLine="720"/>
        <w:jc w:val="both"/>
        <w:rPr>
          <w:rFonts w:ascii="Times New Roman" w:hAnsi="Times New Roman" w:cs="Times New Roman"/>
          <w:sz w:val="24"/>
          <w:szCs w:val="24"/>
        </w:rPr>
      </w:pPr>
    </w:p>
    <w:p w:rsidR="00655F11" w:rsidRPr="002E7FD2" w:rsidRDefault="004C185A" w:rsidP="00471D1F">
      <w:pPr>
        <w:spacing w:line="480" w:lineRule="auto"/>
        <w:ind w:firstLine="720"/>
        <w:jc w:val="center"/>
        <w:rPr>
          <w:rFonts w:ascii="Times New Roman" w:hAnsi="Times New Roman" w:cs="Times New Roman"/>
          <w:sz w:val="24"/>
          <w:szCs w:val="24"/>
        </w:rPr>
      </w:pPr>
      <w:r w:rsidRPr="002E7FD2">
        <w:rPr>
          <w:rFonts w:ascii="Times New Roman" w:hAnsi="Times New Roman" w:cs="Times New Roman"/>
          <w:sz w:val="24"/>
          <w:szCs w:val="24"/>
        </w:rPr>
        <w:t>Aircraft Accident Report Project SFTY 330</w:t>
      </w:r>
    </w:p>
    <w:p w:rsidR="00B17FB1" w:rsidRPr="002E7FD2" w:rsidRDefault="00B17FB1" w:rsidP="00471D1F">
      <w:pPr>
        <w:spacing w:line="480" w:lineRule="auto"/>
        <w:ind w:firstLine="720"/>
        <w:jc w:val="center"/>
        <w:rPr>
          <w:rFonts w:ascii="Times New Roman" w:hAnsi="Times New Roman" w:cs="Times New Roman"/>
          <w:sz w:val="24"/>
          <w:szCs w:val="24"/>
        </w:rPr>
      </w:pPr>
      <w:r w:rsidRPr="002E7FD2">
        <w:rPr>
          <w:rFonts w:ascii="Times New Roman" w:hAnsi="Times New Roman" w:cs="Times New Roman"/>
          <w:sz w:val="24"/>
          <w:szCs w:val="24"/>
        </w:rPr>
        <w:t>Name</w:t>
      </w:r>
    </w:p>
    <w:p w:rsidR="00B17FB1" w:rsidRPr="002E7FD2" w:rsidRDefault="00B17FB1" w:rsidP="00471D1F">
      <w:pPr>
        <w:spacing w:line="480" w:lineRule="auto"/>
        <w:ind w:firstLine="720"/>
        <w:jc w:val="center"/>
        <w:rPr>
          <w:rFonts w:ascii="Times New Roman" w:hAnsi="Times New Roman" w:cs="Times New Roman"/>
          <w:sz w:val="24"/>
          <w:szCs w:val="24"/>
        </w:rPr>
      </w:pPr>
      <w:r w:rsidRPr="002E7FD2">
        <w:rPr>
          <w:rFonts w:ascii="Times New Roman" w:hAnsi="Times New Roman" w:cs="Times New Roman"/>
          <w:sz w:val="24"/>
          <w:szCs w:val="24"/>
        </w:rPr>
        <w:t>Institution</w:t>
      </w:r>
    </w:p>
    <w:p w:rsidR="00B17FB1" w:rsidRPr="002E7FD2" w:rsidRDefault="00B17FB1" w:rsidP="00471D1F">
      <w:pPr>
        <w:spacing w:line="480" w:lineRule="auto"/>
        <w:ind w:firstLine="720"/>
        <w:jc w:val="center"/>
        <w:rPr>
          <w:rFonts w:ascii="Times New Roman" w:hAnsi="Times New Roman" w:cs="Times New Roman"/>
          <w:sz w:val="24"/>
          <w:szCs w:val="24"/>
        </w:rPr>
      </w:pPr>
      <w:r w:rsidRPr="002E7FD2">
        <w:rPr>
          <w:rFonts w:ascii="Times New Roman" w:hAnsi="Times New Roman" w:cs="Times New Roman"/>
          <w:sz w:val="24"/>
          <w:szCs w:val="24"/>
        </w:rPr>
        <w:t>Date</w:t>
      </w:r>
    </w:p>
    <w:p w:rsidR="00B17FB1" w:rsidRPr="002E7FD2" w:rsidRDefault="00B17FB1" w:rsidP="00471D1F">
      <w:pPr>
        <w:spacing w:line="480" w:lineRule="auto"/>
        <w:ind w:firstLine="720"/>
        <w:jc w:val="both"/>
        <w:rPr>
          <w:rFonts w:ascii="Times New Roman" w:hAnsi="Times New Roman" w:cs="Times New Roman"/>
          <w:sz w:val="24"/>
          <w:szCs w:val="24"/>
        </w:rPr>
      </w:pPr>
    </w:p>
    <w:p w:rsidR="002E7FD2" w:rsidRDefault="002E7FD2" w:rsidP="00471D1F">
      <w:pPr>
        <w:spacing w:line="480" w:lineRule="auto"/>
        <w:ind w:firstLine="720"/>
        <w:jc w:val="both"/>
        <w:rPr>
          <w:rFonts w:ascii="Times New Roman" w:hAnsi="Times New Roman" w:cs="Times New Roman"/>
          <w:sz w:val="24"/>
          <w:szCs w:val="24"/>
        </w:rPr>
      </w:pPr>
    </w:p>
    <w:p w:rsidR="002E7FD2" w:rsidRPr="00F726C0" w:rsidRDefault="002E7FD2" w:rsidP="00471D1F">
      <w:pPr>
        <w:spacing w:line="480" w:lineRule="auto"/>
        <w:ind w:firstLine="720"/>
        <w:jc w:val="both"/>
        <w:rPr>
          <w:rFonts w:ascii="Times New Roman" w:hAnsi="Times New Roman" w:cs="Times New Roman"/>
          <w:sz w:val="24"/>
          <w:szCs w:val="24"/>
        </w:rPr>
      </w:pPr>
    </w:p>
    <w:p w:rsidR="002E7FD2" w:rsidRDefault="002E7FD2" w:rsidP="00471D1F">
      <w:pPr>
        <w:spacing w:line="480" w:lineRule="auto"/>
        <w:ind w:firstLine="720"/>
        <w:jc w:val="both"/>
        <w:rPr>
          <w:rFonts w:ascii="Times New Roman" w:hAnsi="Times New Roman" w:cs="Times New Roman"/>
          <w:sz w:val="24"/>
          <w:szCs w:val="24"/>
        </w:rPr>
      </w:pPr>
    </w:p>
    <w:p w:rsidR="002E7FD2" w:rsidRDefault="002E7FD2" w:rsidP="00471D1F">
      <w:pPr>
        <w:spacing w:line="480" w:lineRule="auto"/>
        <w:ind w:firstLine="720"/>
        <w:jc w:val="both"/>
        <w:rPr>
          <w:rFonts w:ascii="Times New Roman" w:hAnsi="Times New Roman" w:cs="Times New Roman"/>
          <w:sz w:val="24"/>
          <w:szCs w:val="24"/>
        </w:rPr>
      </w:pPr>
    </w:p>
    <w:p w:rsidR="002E7FD2" w:rsidRDefault="002E7FD2" w:rsidP="00471D1F">
      <w:pPr>
        <w:spacing w:line="480" w:lineRule="auto"/>
        <w:ind w:firstLine="720"/>
        <w:jc w:val="both"/>
        <w:rPr>
          <w:rFonts w:ascii="Times New Roman" w:hAnsi="Times New Roman" w:cs="Times New Roman"/>
          <w:sz w:val="24"/>
          <w:szCs w:val="24"/>
        </w:rPr>
      </w:pPr>
    </w:p>
    <w:p w:rsidR="00471D1F" w:rsidRPr="00471D1F" w:rsidRDefault="00471D1F" w:rsidP="00471D1F">
      <w:pPr>
        <w:spacing w:line="480" w:lineRule="auto"/>
        <w:ind w:firstLine="720"/>
        <w:jc w:val="center"/>
        <w:rPr>
          <w:rFonts w:ascii="Times New Roman" w:hAnsi="Times New Roman" w:cs="Times New Roman"/>
          <w:b/>
          <w:sz w:val="24"/>
          <w:szCs w:val="24"/>
        </w:rPr>
      </w:pPr>
      <w:r w:rsidRPr="00471D1F">
        <w:rPr>
          <w:rFonts w:ascii="Times New Roman" w:hAnsi="Times New Roman" w:cs="Times New Roman"/>
          <w:b/>
          <w:sz w:val="24"/>
          <w:szCs w:val="24"/>
        </w:rPr>
        <w:lastRenderedPageBreak/>
        <w:t>Aircraft Accident Report Project SFTY 330</w:t>
      </w:r>
    </w:p>
    <w:p w:rsidR="00B9283D" w:rsidRDefault="00BC139D" w:rsidP="00471D1F">
      <w:pPr>
        <w:spacing w:line="480" w:lineRule="auto"/>
        <w:ind w:firstLine="720"/>
        <w:jc w:val="both"/>
        <w:rPr>
          <w:rFonts w:ascii="Times New Roman" w:hAnsi="Times New Roman" w:cs="Times New Roman"/>
          <w:sz w:val="24"/>
          <w:szCs w:val="24"/>
        </w:rPr>
      </w:pPr>
      <w:r w:rsidRPr="002E7FD2">
        <w:rPr>
          <w:rFonts w:ascii="Times New Roman" w:hAnsi="Times New Roman" w:cs="Times New Roman"/>
          <w:sz w:val="24"/>
          <w:szCs w:val="24"/>
        </w:rPr>
        <w:t>The four</w:t>
      </w:r>
      <w:r w:rsidR="003A5EF4" w:rsidRPr="002E7FD2">
        <w:rPr>
          <w:rFonts w:ascii="Times New Roman" w:hAnsi="Times New Roman" w:cs="Times New Roman"/>
          <w:sz w:val="24"/>
          <w:szCs w:val="24"/>
        </w:rPr>
        <w:t xml:space="preserve"> </w:t>
      </w:r>
      <w:r w:rsidRPr="002E7FD2">
        <w:rPr>
          <w:rFonts w:ascii="Times New Roman" w:hAnsi="Times New Roman" w:cs="Times New Roman"/>
          <w:sz w:val="24"/>
          <w:szCs w:val="24"/>
        </w:rPr>
        <w:t>passengers who</w:t>
      </w:r>
      <w:r w:rsidR="003A5EF4" w:rsidRPr="002E7FD2">
        <w:rPr>
          <w:rFonts w:ascii="Times New Roman" w:hAnsi="Times New Roman" w:cs="Times New Roman"/>
          <w:sz w:val="24"/>
          <w:szCs w:val="24"/>
        </w:rPr>
        <w:t xml:space="preserve"> boarded for a flight to </w:t>
      </w:r>
      <w:r w:rsidRPr="002E7FD2">
        <w:rPr>
          <w:rFonts w:ascii="Times New Roman" w:hAnsi="Times New Roman" w:cs="Times New Roman"/>
          <w:sz w:val="24"/>
          <w:szCs w:val="24"/>
        </w:rPr>
        <w:t>KBUR from</w:t>
      </w:r>
      <w:r w:rsidR="003A5EF4" w:rsidRPr="002E7FD2">
        <w:rPr>
          <w:rFonts w:ascii="Times New Roman" w:hAnsi="Times New Roman" w:cs="Times New Roman"/>
          <w:sz w:val="24"/>
          <w:szCs w:val="24"/>
        </w:rPr>
        <w:t xml:space="preserve"> Tahoe Airport in the late hours after several photographic flights in the surrounding town in the craft which had </w:t>
      </w:r>
      <w:r w:rsidR="005F1D7F" w:rsidRPr="002E7FD2">
        <w:rPr>
          <w:rFonts w:ascii="Times New Roman" w:hAnsi="Times New Roman" w:cs="Times New Roman"/>
          <w:sz w:val="24"/>
          <w:szCs w:val="24"/>
        </w:rPr>
        <w:t>arrived a</w:t>
      </w:r>
      <w:r w:rsidR="003A5EF4" w:rsidRPr="002E7FD2">
        <w:rPr>
          <w:rFonts w:ascii="Times New Roman" w:hAnsi="Times New Roman" w:cs="Times New Roman"/>
          <w:sz w:val="24"/>
          <w:szCs w:val="24"/>
        </w:rPr>
        <w:t xml:space="preserve"> day before for the aforesaid photos</w:t>
      </w:r>
      <w:r w:rsidR="005F1D7F">
        <w:rPr>
          <w:rFonts w:ascii="Times New Roman" w:hAnsi="Times New Roman" w:cs="Times New Roman"/>
          <w:sz w:val="24"/>
          <w:szCs w:val="24"/>
        </w:rPr>
        <w:t xml:space="preserve">. The plane used Runaway 18 </w:t>
      </w:r>
      <w:r w:rsidR="003A5EF4" w:rsidRPr="002E7FD2">
        <w:rPr>
          <w:rFonts w:ascii="Times New Roman" w:hAnsi="Times New Roman" w:cs="Times New Roman"/>
          <w:sz w:val="24"/>
          <w:szCs w:val="24"/>
        </w:rPr>
        <w:t>after taking off then disappeared in the lowering mist. Just a couple of miles, notably 5 miles the craft could be located  with smoke emanation  covering its back area and a steep rolling with next impacting on a 400 feet scar  noted from a tower which had a reddish tip and later landed to the ground located 50 feet where it burned to a greater extend</w:t>
      </w:r>
      <w:r w:rsidRPr="002E7FD2">
        <w:rPr>
          <w:rFonts w:ascii="Times New Roman" w:hAnsi="Times New Roman" w:cs="Times New Roman"/>
          <w:sz w:val="24"/>
          <w:szCs w:val="24"/>
        </w:rPr>
        <w:t xml:space="preserve"> (</w:t>
      </w:r>
      <w:r w:rsidRPr="002E7FD2">
        <w:rPr>
          <w:rFonts w:ascii="Times New Roman" w:hAnsi="Times New Roman" w:cs="Times New Roman"/>
          <w:color w:val="222222"/>
          <w:sz w:val="24"/>
          <w:szCs w:val="24"/>
          <w:shd w:val="clear" w:color="auto" w:fill="FFFFFF"/>
        </w:rPr>
        <w:t xml:space="preserve">Müller &amp; Drax ,2014). </w:t>
      </w:r>
      <w:r w:rsidRPr="002E7FD2">
        <w:rPr>
          <w:rFonts w:ascii="Times New Roman" w:hAnsi="Times New Roman" w:cs="Times New Roman"/>
          <w:sz w:val="24"/>
          <w:szCs w:val="24"/>
        </w:rPr>
        <w:t>Several scene</w:t>
      </w:r>
      <w:r w:rsidR="003A5EF4" w:rsidRPr="002E7FD2">
        <w:rPr>
          <w:rFonts w:ascii="Times New Roman" w:hAnsi="Times New Roman" w:cs="Times New Roman"/>
          <w:sz w:val="24"/>
          <w:szCs w:val="24"/>
        </w:rPr>
        <w:t xml:space="preserve"> investigations wee perfumed and the outcomes noted. Investigations showed that the craft travelled at a closer angle to the tower and at closer range of 400 feet from the inter communication tower just locate near </w:t>
      </w:r>
      <w:r w:rsidR="007F4963" w:rsidRPr="002E7FD2">
        <w:rPr>
          <w:rFonts w:ascii="Times New Roman" w:hAnsi="Times New Roman" w:cs="Times New Roman"/>
          <w:sz w:val="24"/>
          <w:szCs w:val="24"/>
        </w:rPr>
        <w:t>the airport</w:t>
      </w:r>
      <w:r w:rsidR="003A5EF4" w:rsidRPr="002E7FD2">
        <w:rPr>
          <w:rFonts w:ascii="Times New Roman" w:hAnsi="Times New Roman" w:cs="Times New Roman"/>
          <w:sz w:val="24"/>
          <w:szCs w:val="24"/>
        </w:rPr>
        <w:t xml:space="preserve">. The remains </w:t>
      </w:r>
      <w:r w:rsidR="007F4963" w:rsidRPr="002E7FD2">
        <w:rPr>
          <w:rFonts w:ascii="Times New Roman" w:hAnsi="Times New Roman" w:cs="Times New Roman"/>
          <w:sz w:val="24"/>
          <w:szCs w:val="24"/>
        </w:rPr>
        <w:t>were destroyed</w:t>
      </w:r>
      <w:r w:rsidR="003A5EF4" w:rsidRPr="002E7FD2">
        <w:rPr>
          <w:rFonts w:ascii="Times New Roman" w:hAnsi="Times New Roman" w:cs="Times New Roman"/>
          <w:sz w:val="24"/>
          <w:szCs w:val="24"/>
        </w:rPr>
        <w:t xml:space="preserve"> and partial burning could be traced from one of the aircrafts’ wings. Fuselage and  the wing holders could show traces of soot in them and  a threadlike soot substance running though the right of the nacelle of the engine which perpetrated to the horizontal staining  gadget portrayed b the tin metal particles and sooty coating while its left counterpart showed no such signs of being bunt. The engine had missing pieces and compressed striations on the edges could also be traced from the wreckage</w:t>
      </w:r>
      <w:r w:rsidR="00FE76B3" w:rsidRPr="002E7FD2">
        <w:rPr>
          <w:rFonts w:ascii="Times New Roman" w:hAnsi="Times New Roman" w:cs="Times New Roman"/>
          <w:sz w:val="24"/>
          <w:szCs w:val="24"/>
        </w:rPr>
        <w:t xml:space="preserve"> (</w:t>
      </w:r>
      <w:r w:rsidR="00FE76B3" w:rsidRPr="002E7FD2">
        <w:rPr>
          <w:rFonts w:ascii="Times New Roman" w:hAnsi="Times New Roman" w:cs="Times New Roman"/>
          <w:color w:val="222222"/>
          <w:sz w:val="24"/>
          <w:szCs w:val="24"/>
          <w:shd w:val="clear" w:color="auto" w:fill="FFFFFF"/>
        </w:rPr>
        <w:t>Rosa</w:t>
      </w:r>
      <w:r w:rsidR="007F4963" w:rsidRPr="002E7FD2">
        <w:rPr>
          <w:rFonts w:ascii="Times New Roman" w:hAnsi="Times New Roman" w:cs="Times New Roman"/>
          <w:color w:val="222222"/>
          <w:sz w:val="24"/>
          <w:szCs w:val="24"/>
          <w:shd w:val="clear" w:color="auto" w:fill="FFFFFF"/>
        </w:rPr>
        <w:t>, 2018</w:t>
      </w:r>
      <w:r w:rsidR="00FE76B3" w:rsidRPr="002E7FD2">
        <w:rPr>
          <w:rFonts w:ascii="Times New Roman" w:hAnsi="Times New Roman" w:cs="Times New Roman"/>
          <w:color w:val="222222"/>
          <w:sz w:val="24"/>
          <w:szCs w:val="24"/>
          <w:shd w:val="clear" w:color="auto" w:fill="FFFFFF"/>
        </w:rPr>
        <w:t xml:space="preserve">). </w:t>
      </w:r>
      <w:r w:rsidR="003A5EF4" w:rsidRPr="002E7FD2">
        <w:rPr>
          <w:rFonts w:ascii="Times New Roman" w:hAnsi="Times New Roman" w:cs="Times New Roman"/>
          <w:sz w:val="24"/>
          <w:szCs w:val="24"/>
        </w:rPr>
        <w:t xml:space="preserve"> Fire breakdown made the investigation </w:t>
      </w:r>
      <w:r w:rsidR="007F4963">
        <w:rPr>
          <w:rFonts w:ascii="Times New Roman" w:hAnsi="Times New Roman" w:cs="Times New Roman"/>
          <w:sz w:val="24"/>
          <w:szCs w:val="24"/>
        </w:rPr>
        <w:t xml:space="preserve">almost unachievable and some </w:t>
      </w:r>
      <w:r w:rsidR="003A5EF4" w:rsidRPr="002E7FD2">
        <w:rPr>
          <w:rFonts w:ascii="Times New Roman" w:hAnsi="Times New Roman" w:cs="Times New Roman"/>
          <w:sz w:val="24"/>
          <w:szCs w:val="24"/>
        </w:rPr>
        <w:t>important information was lost – which could have aided the investigation team to arrive at clear and concise conclusion.</w:t>
      </w:r>
    </w:p>
    <w:p w:rsidR="004C185A" w:rsidRPr="002E7FD2" w:rsidRDefault="003A5EF4" w:rsidP="00471D1F">
      <w:pPr>
        <w:spacing w:line="480" w:lineRule="auto"/>
        <w:ind w:firstLine="720"/>
        <w:jc w:val="both"/>
        <w:rPr>
          <w:rFonts w:ascii="Times New Roman" w:hAnsi="Times New Roman" w:cs="Times New Roman"/>
          <w:sz w:val="24"/>
          <w:szCs w:val="24"/>
        </w:rPr>
      </w:pPr>
      <w:r w:rsidRPr="002E7FD2">
        <w:rPr>
          <w:rFonts w:ascii="Times New Roman" w:hAnsi="Times New Roman" w:cs="Times New Roman"/>
          <w:sz w:val="24"/>
          <w:szCs w:val="24"/>
        </w:rPr>
        <w:t xml:space="preserve"> Expert wok indicated that the right engine developed power when the impact arose but the left engine cooled state gear signatures and prop analysis  indicate no such developments could have arose. </w:t>
      </w:r>
      <w:r w:rsidR="000E2140" w:rsidRPr="002E7FD2">
        <w:rPr>
          <w:rFonts w:ascii="Times New Roman" w:hAnsi="Times New Roman" w:cs="Times New Roman"/>
          <w:sz w:val="24"/>
          <w:szCs w:val="24"/>
        </w:rPr>
        <w:t xml:space="preserve">Propagator cracks of the left engine connecting to the firewall in the left engine’s bolt holes </w:t>
      </w:r>
      <w:r w:rsidR="00DD65CE" w:rsidRPr="002E7FD2">
        <w:rPr>
          <w:rFonts w:ascii="Times New Roman" w:hAnsi="Times New Roman" w:cs="Times New Roman"/>
          <w:sz w:val="24"/>
          <w:szCs w:val="24"/>
        </w:rPr>
        <w:t>arose</w:t>
      </w:r>
      <w:r w:rsidR="000E2140" w:rsidRPr="002E7FD2">
        <w:rPr>
          <w:rFonts w:ascii="Times New Roman" w:hAnsi="Times New Roman" w:cs="Times New Roman"/>
          <w:sz w:val="24"/>
          <w:szCs w:val="24"/>
        </w:rPr>
        <w:t xml:space="preserve"> some fears</w:t>
      </w:r>
      <w:r w:rsidR="00DD65CE" w:rsidRPr="002E7FD2">
        <w:rPr>
          <w:rFonts w:ascii="Times New Roman" w:hAnsi="Times New Roman" w:cs="Times New Roman"/>
          <w:sz w:val="24"/>
          <w:szCs w:val="24"/>
        </w:rPr>
        <w:t xml:space="preserve"> but later showed that it had n</w:t>
      </w:r>
      <w:r w:rsidR="000E2140" w:rsidRPr="002E7FD2">
        <w:rPr>
          <w:rFonts w:ascii="Times New Roman" w:hAnsi="Times New Roman" w:cs="Times New Roman"/>
          <w:sz w:val="24"/>
          <w:szCs w:val="24"/>
        </w:rPr>
        <w:t xml:space="preserve">ot </w:t>
      </w:r>
      <w:r w:rsidR="008A0FFB" w:rsidRPr="002E7FD2">
        <w:rPr>
          <w:rFonts w:ascii="Times New Roman" w:hAnsi="Times New Roman" w:cs="Times New Roman"/>
          <w:sz w:val="24"/>
          <w:szCs w:val="24"/>
        </w:rPr>
        <w:t>moved away</w:t>
      </w:r>
      <w:r w:rsidR="000E2140" w:rsidRPr="002E7FD2">
        <w:rPr>
          <w:rFonts w:ascii="Times New Roman" w:hAnsi="Times New Roman" w:cs="Times New Roman"/>
          <w:sz w:val="24"/>
          <w:szCs w:val="24"/>
        </w:rPr>
        <w:t xml:space="preserve"> </w:t>
      </w:r>
      <w:r w:rsidR="00DD65CE" w:rsidRPr="002E7FD2">
        <w:rPr>
          <w:rFonts w:ascii="Times New Roman" w:hAnsi="Times New Roman" w:cs="Times New Roman"/>
          <w:sz w:val="24"/>
          <w:szCs w:val="24"/>
        </w:rPr>
        <w:t>from</w:t>
      </w:r>
      <w:r w:rsidR="000E2140" w:rsidRPr="002E7FD2">
        <w:rPr>
          <w:rFonts w:ascii="Times New Roman" w:hAnsi="Times New Roman" w:cs="Times New Roman"/>
          <w:sz w:val="24"/>
          <w:szCs w:val="24"/>
        </w:rPr>
        <w:t xml:space="preserve"> the </w:t>
      </w:r>
      <w:r w:rsidR="00DD65CE" w:rsidRPr="002E7FD2">
        <w:rPr>
          <w:rFonts w:ascii="Times New Roman" w:hAnsi="Times New Roman" w:cs="Times New Roman"/>
          <w:sz w:val="24"/>
          <w:szCs w:val="24"/>
        </w:rPr>
        <w:t>firewall lining</w:t>
      </w:r>
      <w:r w:rsidR="005169B1" w:rsidRPr="002E7FD2">
        <w:rPr>
          <w:rFonts w:ascii="Times New Roman" w:hAnsi="Times New Roman" w:cs="Times New Roman"/>
          <w:sz w:val="24"/>
          <w:szCs w:val="24"/>
        </w:rPr>
        <w:t xml:space="preserve"> and an </w:t>
      </w:r>
      <w:r w:rsidR="0082397F" w:rsidRPr="002E7FD2">
        <w:rPr>
          <w:rFonts w:ascii="Times New Roman" w:hAnsi="Times New Roman" w:cs="Times New Roman"/>
          <w:sz w:val="24"/>
          <w:szCs w:val="24"/>
        </w:rPr>
        <w:t>integrity</w:t>
      </w:r>
      <w:r w:rsidR="005169B1" w:rsidRPr="002E7FD2">
        <w:rPr>
          <w:rFonts w:ascii="Times New Roman" w:hAnsi="Times New Roman" w:cs="Times New Roman"/>
          <w:sz w:val="24"/>
          <w:szCs w:val="24"/>
        </w:rPr>
        <w:t xml:space="preserve"> beach </w:t>
      </w:r>
      <w:r w:rsidR="0082397F" w:rsidRPr="002E7FD2">
        <w:rPr>
          <w:rFonts w:ascii="Times New Roman" w:hAnsi="Times New Roman" w:cs="Times New Roman"/>
          <w:sz w:val="24"/>
          <w:szCs w:val="24"/>
        </w:rPr>
        <w:t>from</w:t>
      </w:r>
      <w:r w:rsidR="005169B1" w:rsidRPr="002E7FD2">
        <w:rPr>
          <w:rFonts w:ascii="Times New Roman" w:hAnsi="Times New Roman" w:cs="Times New Roman"/>
          <w:sz w:val="24"/>
          <w:szCs w:val="24"/>
        </w:rPr>
        <w:t xml:space="preserve"> the </w:t>
      </w:r>
      <w:r w:rsidRPr="002E7FD2">
        <w:rPr>
          <w:rFonts w:ascii="Times New Roman" w:hAnsi="Times New Roman" w:cs="Times New Roman"/>
          <w:sz w:val="24"/>
          <w:szCs w:val="24"/>
        </w:rPr>
        <w:t xml:space="preserve">crew. Evidence of soot trails in the nacelle of the </w:t>
      </w:r>
      <w:r w:rsidRPr="002E7FD2">
        <w:rPr>
          <w:rFonts w:ascii="Times New Roman" w:hAnsi="Times New Roman" w:cs="Times New Roman"/>
          <w:sz w:val="24"/>
          <w:szCs w:val="24"/>
        </w:rPr>
        <w:lastRenderedPageBreak/>
        <w:t xml:space="preserve">left engine which was completely </w:t>
      </w:r>
      <w:r w:rsidR="008A0FFB" w:rsidRPr="002E7FD2">
        <w:rPr>
          <w:rFonts w:ascii="Times New Roman" w:hAnsi="Times New Roman" w:cs="Times New Roman"/>
          <w:sz w:val="24"/>
          <w:szCs w:val="24"/>
        </w:rPr>
        <w:t>damaged by</w:t>
      </w:r>
      <w:r w:rsidRPr="002E7FD2">
        <w:rPr>
          <w:rFonts w:ascii="Times New Roman" w:hAnsi="Times New Roman" w:cs="Times New Roman"/>
          <w:sz w:val="24"/>
          <w:szCs w:val="24"/>
        </w:rPr>
        <w:t xml:space="preserve"> the burn and impact while the pop was still standing with no </w:t>
      </w:r>
      <w:r w:rsidR="008A0FFB" w:rsidRPr="002E7FD2">
        <w:rPr>
          <w:rFonts w:ascii="Times New Roman" w:hAnsi="Times New Roman" w:cs="Times New Roman"/>
          <w:sz w:val="24"/>
          <w:szCs w:val="24"/>
        </w:rPr>
        <w:t>traceable destruction except</w:t>
      </w:r>
      <w:r w:rsidRPr="002E7FD2">
        <w:rPr>
          <w:rFonts w:ascii="Times New Roman" w:hAnsi="Times New Roman" w:cs="Times New Roman"/>
          <w:sz w:val="24"/>
          <w:szCs w:val="24"/>
        </w:rPr>
        <w:t xml:space="preserve"> for bending tips and compressions of the blades. The propeller in the left was still fully attached to the engine and blades were still intact gaping and the blander angles were in a corresponding angle relating to the direction which the flight undertook. Passenger areas were crushed beyond recognition as the tragic accident cleared all the passengers to death who were hardly recognized with toxicology investigations on the </w:t>
      </w:r>
      <w:r w:rsidR="008A0FFB" w:rsidRPr="002E7FD2">
        <w:rPr>
          <w:rFonts w:ascii="Times New Roman" w:hAnsi="Times New Roman" w:cs="Times New Roman"/>
          <w:sz w:val="24"/>
          <w:szCs w:val="24"/>
        </w:rPr>
        <w:t>pilot testing</w:t>
      </w:r>
      <w:r w:rsidRPr="002E7FD2">
        <w:rPr>
          <w:rFonts w:ascii="Times New Roman" w:hAnsi="Times New Roman" w:cs="Times New Roman"/>
          <w:sz w:val="24"/>
          <w:szCs w:val="24"/>
        </w:rPr>
        <w:t xml:space="preserve"> negative. The bodies remain under the control of county coroner pending the investigations by the related team. Destruction was eminent in all the instruments of the throttle though levees, props levers and </w:t>
      </w:r>
      <w:r w:rsidR="008A0FFB" w:rsidRPr="002E7FD2">
        <w:rPr>
          <w:rFonts w:ascii="Times New Roman" w:hAnsi="Times New Roman" w:cs="Times New Roman"/>
          <w:sz w:val="24"/>
          <w:szCs w:val="24"/>
        </w:rPr>
        <w:t>throttle indicated</w:t>
      </w:r>
      <w:r w:rsidRPr="002E7FD2">
        <w:rPr>
          <w:rFonts w:ascii="Times New Roman" w:hAnsi="Times New Roman" w:cs="Times New Roman"/>
          <w:sz w:val="24"/>
          <w:szCs w:val="24"/>
        </w:rPr>
        <w:t xml:space="preserve"> need to be adjusted into the panel of the cockpit</w:t>
      </w:r>
      <w:r w:rsidR="001A3B2A" w:rsidRPr="002E7FD2">
        <w:rPr>
          <w:rFonts w:ascii="Times New Roman" w:hAnsi="Times New Roman" w:cs="Times New Roman"/>
          <w:sz w:val="24"/>
          <w:szCs w:val="24"/>
        </w:rPr>
        <w:t xml:space="preserve"> </w:t>
      </w:r>
      <w:r w:rsidR="008A0FFB" w:rsidRPr="002E7FD2">
        <w:rPr>
          <w:rFonts w:ascii="Times New Roman" w:hAnsi="Times New Roman" w:cs="Times New Roman"/>
          <w:sz w:val="24"/>
          <w:szCs w:val="24"/>
        </w:rPr>
        <w:t>(</w:t>
      </w:r>
      <w:r w:rsidR="008A0FFB" w:rsidRPr="002E7FD2">
        <w:rPr>
          <w:rFonts w:ascii="Times New Roman" w:hAnsi="Times New Roman" w:cs="Times New Roman"/>
          <w:color w:val="222222"/>
          <w:sz w:val="24"/>
          <w:szCs w:val="24"/>
          <w:shd w:val="clear" w:color="auto" w:fill="FFFFFF"/>
        </w:rPr>
        <w:t>Nixon</w:t>
      </w:r>
      <w:r w:rsidR="001A3B2A" w:rsidRPr="002E7FD2">
        <w:rPr>
          <w:rFonts w:ascii="Times New Roman" w:hAnsi="Times New Roman" w:cs="Times New Roman"/>
          <w:color w:val="222222"/>
          <w:sz w:val="24"/>
          <w:szCs w:val="24"/>
          <w:shd w:val="clear" w:color="auto" w:fill="FFFFFF"/>
        </w:rPr>
        <w:t xml:space="preserve"> &amp; Braithwaite</w:t>
      </w:r>
      <w:r w:rsidR="008A0FFB" w:rsidRPr="002E7FD2">
        <w:rPr>
          <w:rFonts w:ascii="Times New Roman" w:hAnsi="Times New Roman" w:cs="Times New Roman"/>
          <w:color w:val="222222"/>
          <w:sz w:val="24"/>
          <w:szCs w:val="24"/>
          <w:shd w:val="clear" w:color="auto" w:fill="FFFFFF"/>
        </w:rPr>
        <w:t>, 2018</w:t>
      </w:r>
      <w:r w:rsidR="001A3B2A" w:rsidRPr="002E7FD2">
        <w:rPr>
          <w:rFonts w:ascii="Times New Roman" w:hAnsi="Times New Roman" w:cs="Times New Roman"/>
          <w:color w:val="222222"/>
          <w:sz w:val="24"/>
          <w:szCs w:val="24"/>
          <w:shd w:val="clear" w:color="auto" w:fill="FFFFFF"/>
        </w:rPr>
        <w:t>).</w:t>
      </w:r>
      <w:r w:rsidRPr="002E7FD2">
        <w:rPr>
          <w:rFonts w:ascii="Times New Roman" w:hAnsi="Times New Roman" w:cs="Times New Roman"/>
          <w:sz w:val="24"/>
          <w:szCs w:val="24"/>
        </w:rPr>
        <w:t xml:space="preserve"> Initial cable devices and other necessary parts offering additional evidence were feared to have lost some important information but since burning took place, consideration of the actuator positions became inherent. </w:t>
      </w:r>
      <w:r w:rsidR="001C51DF" w:rsidRPr="002E7FD2">
        <w:rPr>
          <w:rFonts w:ascii="Times New Roman" w:hAnsi="Times New Roman" w:cs="Times New Roman"/>
          <w:sz w:val="24"/>
          <w:szCs w:val="24"/>
        </w:rPr>
        <w:t>The cargo area was also burned</w:t>
      </w:r>
      <w:r w:rsidR="00D27700" w:rsidRPr="002E7FD2">
        <w:rPr>
          <w:rFonts w:ascii="Times New Roman" w:hAnsi="Times New Roman" w:cs="Times New Roman"/>
          <w:sz w:val="24"/>
          <w:szCs w:val="24"/>
        </w:rPr>
        <w:t xml:space="preserve"> though </w:t>
      </w:r>
      <w:r w:rsidRPr="002E7FD2">
        <w:rPr>
          <w:rFonts w:ascii="Times New Roman" w:hAnsi="Times New Roman" w:cs="Times New Roman"/>
          <w:sz w:val="24"/>
          <w:szCs w:val="24"/>
        </w:rPr>
        <w:t>remnants</w:t>
      </w:r>
      <w:r w:rsidR="00D27700" w:rsidRPr="002E7FD2">
        <w:rPr>
          <w:rFonts w:ascii="Times New Roman" w:hAnsi="Times New Roman" w:cs="Times New Roman"/>
          <w:sz w:val="24"/>
          <w:szCs w:val="24"/>
        </w:rPr>
        <w:t xml:space="preserve"> wee dis</w:t>
      </w:r>
      <w:r w:rsidRPr="002E7FD2">
        <w:rPr>
          <w:rFonts w:ascii="Times New Roman" w:hAnsi="Times New Roman" w:cs="Times New Roman"/>
          <w:sz w:val="24"/>
          <w:szCs w:val="24"/>
        </w:rPr>
        <w:t>tr</w:t>
      </w:r>
      <w:r w:rsidR="00D27700" w:rsidRPr="002E7FD2">
        <w:rPr>
          <w:rFonts w:ascii="Times New Roman" w:hAnsi="Times New Roman" w:cs="Times New Roman"/>
          <w:sz w:val="24"/>
          <w:szCs w:val="24"/>
        </w:rPr>
        <w:t xml:space="preserve">ibuted all </w:t>
      </w:r>
      <w:r w:rsidRPr="002E7FD2">
        <w:rPr>
          <w:rFonts w:ascii="Times New Roman" w:hAnsi="Times New Roman" w:cs="Times New Roman"/>
          <w:sz w:val="24"/>
          <w:szCs w:val="24"/>
        </w:rPr>
        <w:t>over</w:t>
      </w:r>
      <w:r w:rsidR="00D27700" w:rsidRPr="002E7FD2">
        <w:rPr>
          <w:rFonts w:ascii="Times New Roman" w:hAnsi="Times New Roman" w:cs="Times New Roman"/>
          <w:sz w:val="24"/>
          <w:szCs w:val="24"/>
        </w:rPr>
        <w:t xml:space="preserve"> in the area.</w:t>
      </w:r>
      <w:r w:rsidR="004D1BA7" w:rsidRPr="002E7FD2">
        <w:rPr>
          <w:rFonts w:ascii="Times New Roman" w:hAnsi="Times New Roman" w:cs="Times New Roman"/>
          <w:sz w:val="24"/>
          <w:szCs w:val="24"/>
        </w:rPr>
        <w:t xml:space="preserve"> </w:t>
      </w:r>
      <w:r w:rsidRPr="002E7FD2">
        <w:rPr>
          <w:rFonts w:ascii="Times New Roman" w:hAnsi="Times New Roman" w:cs="Times New Roman"/>
          <w:sz w:val="24"/>
          <w:szCs w:val="24"/>
        </w:rPr>
        <w:t>Tank</w:t>
      </w:r>
      <w:r w:rsidR="004D1BA7" w:rsidRPr="002E7FD2">
        <w:rPr>
          <w:rFonts w:ascii="Times New Roman" w:hAnsi="Times New Roman" w:cs="Times New Roman"/>
          <w:sz w:val="24"/>
          <w:szCs w:val="24"/>
        </w:rPr>
        <w:t xml:space="preserve"> pa</w:t>
      </w:r>
      <w:r w:rsidRPr="002E7FD2">
        <w:rPr>
          <w:rFonts w:ascii="Times New Roman" w:hAnsi="Times New Roman" w:cs="Times New Roman"/>
          <w:sz w:val="24"/>
          <w:szCs w:val="24"/>
        </w:rPr>
        <w:t>rts were also</w:t>
      </w:r>
      <w:r w:rsidR="004D1BA7" w:rsidRPr="002E7FD2">
        <w:rPr>
          <w:rFonts w:ascii="Times New Roman" w:hAnsi="Times New Roman" w:cs="Times New Roman"/>
          <w:sz w:val="24"/>
          <w:szCs w:val="24"/>
        </w:rPr>
        <w:t xml:space="preserve"> </w:t>
      </w:r>
      <w:r w:rsidRPr="002E7FD2">
        <w:rPr>
          <w:rFonts w:ascii="Times New Roman" w:hAnsi="Times New Roman" w:cs="Times New Roman"/>
          <w:sz w:val="24"/>
          <w:szCs w:val="24"/>
        </w:rPr>
        <w:t>notably</w:t>
      </w:r>
      <w:r w:rsidR="004D1BA7" w:rsidRPr="002E7FD2">
        <w:rPr>
          <w:rFonts w:ascii="Times New Roman" w:hAnsi="Times New Roman" w:cs="Times New Roman"/>
          <w:sz w:val="24"/>
          <w:szCs w:val="24"/>
        </w:rPr>
        <w:t xml:space="preserve"> </w:t>
      </w:r>
      <w:r w:rsidRPr="002E7FD2">
        <w:rPr>
          <w:rFonts w:ascii="Times New Roman" w:hAnsi="Times New Roman" w:cs="Times New Roman"/>
          <w:sz w:val="24"/>
          <w:szCs w:val="24"/>
        </w:rPr>
        <w:t>scattered</w:t>
      </w:r>
      <w:r w:rsidR="004D1BA7" w:rsidRPr="002E7FD2">
        <w:rPr>
          <w:rFonts w:ascii="Times New Roman" w:hAnsi="Times New Roman" w:cs="Times New Roman"/>
          <w:sz w:val="24"/>
          <w:szCs w:val="24"/>
        </w:rPr>
        <w:t xml:space="preserve"> all </w:t>
      </w:r>
      <w:r w:rsidRPr="002E7FD2">
        <w:rPr>
          <w:rFonts w:ascii="Times New Roman" w:hAnsi="Times New Roman" w:cs="Times New Roman"/>
          <w:sz w:val="24"/>
          <w:szCs w:val="24"/>
        </w:rPr>
        <w:t>over</w:t>
      </w:r>
      <w:r w:rsidR="004D1BA7" w:rsidRPr="002E7FD2">
        <w:rPr>
          <w:rFonts w:ascii="Times New Roman" w:hAnsi="Times New Roman" w:cs="Times New Roman"/>
          <w:sz w:val="24"/>
          <w:szCs w:val="24"/>
        </w:rPr>
        <w:t xml:space="preserve"> the scene a</w:t>
      </w:r>
      <w:r w:rsidRPr="002E7FD2">
        <w:rPr>
          <w:rFonts w:ascii="Times New Roman" w:hAnsi="Times New Roman" w:cs="Times New Roman"/>
          <w:sz w:val="24"/>
          <w:szCs w:val="24"/>
        </w:rPr>
        <w:t>r</w:t>
      </w:r>
      <w:r w:rsidR="004D1BA7" w:rsidRPr="002E7FD2">
        <w:rPr>
          <w:rFonts w:ascii="Times New Roman" w:hAnsi="Times New Roman" w:cs="Times New Roman"/>
          <w:sz w:val="24"/>
          <w:szCs w:val="24"/>
        </w:rPr>
        <w:t>ea.</w:t>
      </w:r>
      <w:r w:rsidRPr="002E7FD2">
        <w:rPr>
          <w:rFonts w:ascii="Times New Roman" w:hAnsi="Times New Roman" w:cs="Times New Roman"/>
          <w:sz w:val="24"/>
          <w:szCs w:val="24"/>
        </w:rPr>
        <w:t xml:space="preserve"> </w:t>
      </w:r>
      <w:r w:rsidR="00B95C84" w:rsidRPr="002E7FD2">
        <w:rPr>
          <w:rFonts w:ascii="Times New Roman" w:hAnsi="Times New Roman" w:cs="Times New Roman"/>
          <w:sz w:val="24"/>
          <w:szCs w:val="24"/>
        </w:rPr>
        <w:t>Repo</w:t>
      </w:r>
      <w:r w:rsidRPr="002E7FD2">
        <w:rPr>
          <w:rFonts w:ascii="Times New Roman" w:hAnsi="Times New Roman" w:cs="Times New Roman"/>
          <w:sz w:val="24"/>
          <w:szCs w:val="24"/>
        </w:rPr>
        <w:t>r</w:t>
      </w:r>
      <w:r w:rsidR="00B95C84" w:rsidRPr="002E7FD2">
        <w:rPr>
          <w:rFonts w:ascii="Times New Roman" w:hAnsi="Times New Roman" w:cs="Times New Roman"/>
          <w:sz w:val="24"/>
          <w:szCs w:val="24"/>
        </w:rPr>
        <w:t xml:space="preserve">ts indicate that the </w:t>
      </w:r>
      <w:r w:rsidRPr="002E7FD2">
        <w:rPr>
          <w:rFonts w:ascii="Times New Roman" w:hAnsi="Times New Roman" w:cs="Times New Roman"/>
          <w:sz w:val="24"/>
          <w:szCs w:val="24"/>
        </w:rPr>
        <w:t>craft</w:t>
      </w:r>
      <w:r w:rsidR="00B95C84" w:rsidRPr="002E7FD2">
        <w:rPr>
          <w:rFonts w:ascii="Times New Roman" w:hAnsi="Times New Roman" w:cs="Times New Roman"/>
          <w:sz w:val="24"/>
          <w:szCs w:val="24"/>
        </w:rPr>
        <w:t xml:space="preserve"> weighed in gross 6500 pounds with its </w:t>
      </w:r>
      <w:r w:rsidRPr="002E7FD2">
        <w:rPr>
          <w:rFonts w:ascii="Times New Roman" w:hAnsi="Times New Roman" w:cs="Times New Roman"/>
          <w:sz w:val="24"/>
          <w:szCs w:val="24"/>
        </w:rPr>
        <w:t>empty vessel inclusive of 3900</w:t>
      </w:r>
      <w:r w:rsidR="00B95C84" w:rsidRPr="002E7FD2">
        <w:rPr>
          <w:rFonts w:ascii="Times New Roman" w:hAnsi="Times New Roman" w:cs="Times New Roman"/>
          <w:sz w:val="24"/>
          <w:szCs w:val="24"/>
        </w:rPr>
        <w:t xml:space="preserve"> pounds and </w:t>
      </w:r>
      <w:r w:rsidRPr="002E7FD2">
        <w:rPr>
          <w:rFonts w:ascii="Times New Roman" w:hAnsi="Times New Roman" w:cs="Times New Roman"/>
          <w:sz w:val="24"/>
          <w:szCs w:val="24"/>
        </w:rPr>
        <w:t>additional</w:t>
      </w:r>
      <w:r w:rsidR="00B95C84" w:rsidRPr="002E7FD2">
        <w:rPr>
          <w:rFonts w:ascii="Times New Roman" w:hAnsi="Times New Roman" w:cs="Times New Roman"/>
          <w:sz w:val="24"/>
          <w:szCs w:val="24"/>
        </w:rPr>
        <w:t xml:space="preserve"> </w:t>
      </w:r>
      <w:r w:rsidR="008A0FFB" w:rsidRPr="002E7FD2">
        <w:rPr>
          <w:rFonts w:ascii="Times New Roman" w:hAnsi="Times New Roman" w:cs="Times New Roman"/>
          <w:sz w:val="24"/>
          <w:szCs w:val="24"/>
        </w:rPr>
        <w:t>1000 fuel</w:t>
      </w:r>
      <w:r w:rsidR="00B95C84" w:rsidRPr="002E7FD2">
        <w:rPr>
          <w:rFonts w:ascii="Times New Roman" w:hAnsi="Times New Roman" w:cs="Times New Roman"/>
          <w:sz w:val="24"/>
          <w:szCs w:val="24"/>
        </w:rPr>
        <w:t xml:space="preserve"> </w:t>
      </w:r>
      <w:r w:rsidR="008A0FFB" w:rsidRPr="002E7FD2">
        <w:rPr>
          <w:rFonts w:ascii="Times New Roman" w:hAnsi="Times New Roman" w:cs="Times New Roman"/>
          <w:sz w:val="24"/>
          <w:szCs w:val="24"/>
        </w:rPr>
        <w:t>pounds,</w:t>
      </w:r>
      <w:r w:rsidR="00B40634" w:rsidRPr="002E7FD2">
        <w:rPr>
          <w:rFonts w:ascii="Times New Roman" w:hAnsi="Times New Roman" w:cs="Times New Roman"/>
          <w:sz w:val="24"/>
          <w:szCs w:val="24"/>
        </w:rPr>
        <w:t xml:space="preserve"> the </w:t>
      </w:r>
      <w:r w:rsidR="008A0FFB" w:rsidRPr="002E7FD2">
        <w:rPr>
          <w:rFonts w:ascii="Times New Roman" w:hAnsi="Times New Roman" w:cs="Times New Roman"/>
          <w:sz w:val="24"/>
          <w:szCs w:val="24"/>
        </w:rPr>
        <w:t>4 passengers</w:t>
      </w:r>
      <w:r w:rsidR="008A0FFB">
        <w:rPr>
          <w:rFonts w:ascii="Times New Roman" w:hAnsi="Times New Roman" w:cs="Times New Roman"/>
          <w:sz w:val="24"/>
          <w:szCs w:val="24"/>
        </w:rPr>
        <w:t xml:space="preserve"> weighed 880</w:t>
      </w:r>
      <w:r w:rsidR="00B40634" w:rsidRPr="002E7FD2">
        <w:rPr>
          <w:rFonts w:ascii="Times New Roman" w:hAnsi="Times New Roman" w:cs="Times New Roman"/>
          <w:sz w:val="24"/>
          <w:szCs w:val="24"/>
        </w:rPr>
        <w:t xml:space="preserve"> pounds with 180 pounds being </w:t>
      </w:r>
      <w:r w:rsidRPr="002E7FD2">
        <w:rPr>
          <w:rFonts w:ascii="Times New Roman" w:hAnsi="Times New Roman" w:cs="Times New Roman"/>
          <w:sz w:val="24"/>
          <w:szCs w:val="24"/>
        </w:rPr>
        <w:t>attributable</w:t>
      </w:r>
      <w:r w:rsidR="00B40634" w:rsidRPr="002E7FD2">
        <w:rPr>
          <w:rFonts w:ascii="Times New Roman" w:hAnsi="Times New Roman" w:cs="Times New Roman"/>
          <w:sz w:val="24"/>
          <w:szCs w:val="24"/>
        </w:rPr>
        <w:t xml:space="preserve"> to the </w:t>
      </w:r>
      <w:r w:rsidRPr="002E7FD2">
        <w:rPr>
          <w:rFonts w:ascii="Times New Roman" w:hAnsi="Times New Roman" w:cs="Times New Roman"/>
          <w:sz w:val="24"/>
          <w:szCs w:val="24"/>
        </w:rPr>
        <w:t>pilot. The</w:t>
      </w:r>
      <w:r w:rsidR="00FA1D22" w:rsidRPr="002E7FD2">
        <w:rPr>
          <w:rFonts w:ascii="Times New Roman" w:hAnsi="Times New Roman" w:cs="Times New Roman"/>
          <w:sz w:val="24"/>
          <w:szCs w:val="24"/>
        </w:rPr>
        <w:t xml:space="preserve"> cargo trunks </w:t>
      </w:r>
      <w:r w:rsidRPr="002E7FD2">
        <w:rPr>
          <w:rFonts w:ascii="Times New Roman" w:hAnsi="Times New Roman" w:cs="Times New Roman"/>
          <w:sz w:val="24"/>
          <w:szCs w:val="24"/>
        </w:rPr>
        <w:t>approximated</w:t>
      </w:r>
      <w:r w:rsidR="00FA1D22" w:rsidRPr="002E7FD2">
        <w:rPr>
          <w:rFonts w:ascii="Times New Roman" w:hAnsi="Times New Roman" w:cs="Times New Roman"/>
          <w:sz w:val="24"/>
          <w:szCs w:val="24"/>
        </w:rPr>
        <w:t xml:space="preserve"> to 900 pounds and the compilation of this data showed that the crafts </w:t>
      </w:r>
      <w:r w:rsidRPr="002E7FD2">
        <w:rPr>
          <w:rFonts w:ascii="Times New Roman" w:hAnsi="Times New Roman" w:cs="Times New Roman"/>
          <w:sz w:val="24"/>
          <w:szCs w:val="24"/>
        </w:rPr>
        <w:t>center</w:t>
      </w:r>
      <w:r w:rsidR="00FA1D22" w:rsidRPr="002E7FD2">
        <w:rPr>
          <w:rFonts w:ascii="Times New Roman" w:hAnsi="Times New Roman" w:cs="Times New Roman"/>
          <w:sz w:val="24"/>
          <w:szCs w:val="24"/>
        </w:rPr>
        <w:t xml:space="preserve"> of </w:t>
      </w:r>
      <w:r w:rsidRPr="002E7FD2">
        <w:rPr>
          <w:rFonts w:ascii="Times New Roman" w:hAnsi="Times New Roman" w:cs="Times New Roman"/>
          <w:sz w:val="24"/>
          <w:szCs w:val="24"/>
        </w:rPr>
        <w:t>gravity</w:t>
      </w:r>
      <w:r w:rsidR="00FA1D22" w:rsidRPr="002E7FD2">
        <w:rPr>
          <w:rFonts w:ascii="Times New Roman" w:hAnsi="Times New Roman" w:cs="Times New Roman"/>
          <w:sz w:val="24"/>
          <w:szCs w:val="24"/>
        </w:rPr>
        <w:t xml:space="preserve"> was a</w:t>
      </w:r>
      <w:r w:rsidRPr="002E7FD2">
        <w:rPr>
          <w:rFonts w:ascii="Times New Roman" w:hAnsi="Times New Roman" w:cs="Times New Roman"/>
          <w:sz w:val="24"/>
          <w:szCs w:val="24"/>
        </w:rPr>
        <w:t xml:space="preserve"> </w:t>
      </w:r>
      <w:r w:rsidR="00FA1D22" w:rsidRPr="002E7FD2">
        <w:rPr>
          <w:rFonts w:ascii="Times New Roman" w:hAnsi="Times New Roman" w:cs="Times New Roman"/>
          <w:sz w:val="24"/>
          <w:szCs w:val="24"/>
        </w:rPr>
        <w:t xml:space="preserve">bit distanced </w:t>
      </w:r>
      <w:r w:rsidRPr="002E7FD2">
        <w:rPr>
          <w:rFonts w:ascii="Times New Roman" w:hAnsi="Times New Roman" w:cs="Times New Roman"/>
          <w:sz w:val="24"/>
          <w:szCs w:val="24"/>
        </w:rPr>
        <w:t>from</w:t>
      </w:r>
      <w:r w:rsidR="00FA1D22" w:rsidRPr="002E7FD2">
        <w:rPr>
          <w:rFonts w:ascii="Times New Roman" w:hAnsi="Times New Roman" w:cs="Times New Roman"/>
          <w:sz w:val="24"/>
          <w:szCs w:val="24"/>
        </w:rPr>
        <w:t xml:space="preserve"> its </w:t>
      </w:r>
      <w:r w:rsidRPr="002E7FD2">
        <w:rPr>
          <w:rFonts w:ascii="Times New Roman" w:hAnsi="Times New Roman" w:cs="Times New Roman"/>
          <w:sz w:val="24"/>
          <w:szCs w:val="24"/>
        </w:rPr>
        <w:t>normal</w:t>
      </w:r>
      <w:r w:rsidR="00FA1D22" w:rsidRPr="002E7FD2">
        <w:rPr>
          <w:rFonts w:ascii="Times New Roman" w:hAnsi="Times New Roman" w:cs="Times New Roman"/>
          <w:sz w:val="24"/>
          <w:szCs w:val="24"/>
        </w:rPr>
        <w:t xml:space="preserve"> envelop basing the </w:t>
      </w:r>
      <w:r w:rsidRPr="002E7FD2">
        <w:rPr>
          <w:rFonts w:ascii="Times New Roman" w:hAnsi="Times New Roman" w:cs="Times New Roman"/>
          <w:sz w:val="24"/>
          <w:szCs w:val="24"/>
        </w:rPr>
        <w:t>augmentation</w:t>
      </w:r>
      <w:r w:rsidR="00FA1D22" w:rsidRPr="002E7FD2">
        <w:rPr>
          <w:rFonts w:ascii="Times New Roman" w:hAnsi="Times New Roman" w:cs="Times New Roman"/>
          <w:sz w:val="24"/>
          <w:szCs w:val="24"/>
        </w:rPr>
        <w:t xml:space="preserve"> of the cargo loaded </w:t>
      </w:r>
      <w:r w:rsidRPr="002E7FD2">
        <w:rPr>
          <w:rFonts w:ascii="Times New Roman" w:hAnsi="Times New Roman" w:cs="Times New Roman"/>
          <w:sz w:val="24"/>
          <w:szCs w:val="24"/>
        </w:rPr>
        <w:t>craft</w:t>
      </w:r>
      <w:r w:rsidR="008A0FFB">
        <w:rPr>
          <w:rFonts w:ascii="Times New Roman" w:hAnsi="Times New Roman" w:cs="Times New Roman"/>
          <w:sz w:val="24"/>
          <w:szCs w:val="24"/>
        </w:rPr>
        <w:t>.</w:t>
      </w:r>
    </w:p>
    <w:p w:rsidR="00CC5E9B" w:rsidRPr="002E7FD2" w:rsidRDefault="00CC5E9B" w:rsidP="00471D1F">
      <w:pPr>
        <w:spacing w:line="480" w:lineRule="auto"/>
        <w:ind w:firstLine="720"/>
        <w:jc w:val="both"/>
        <w:rPr>
          <w:rFonts w:ascii="Times New Roman" w:hAnsi="Times New Roman" w:cs="Times New Roman"/>
          <w:sz w:val="24"/>
          <w:szCs w:val="24"/>
        </w:rPr>
      </w:pPr>
      <w:r w:rsidRPr="002E7FD2">
        <w:rPr>
          <w:rFonts w:ascii="Times New Roman" w:hAnsi="Times New Roman" w:cs="Times New Roman"/>
          <w:sz w:val="24"/>
          <w:szCs w:val="24"/>
        </w:rPr>
        <w:t xml:space="preserve"> Detailed follow up </w:t>
      </w:r>
      <w:r w:rsidR="003A5EF4" w:rsidRPr="002E7FD2">
        <w:rPr>
          <w:rFonts w:ascii="Times New Roman" w:hAnsi="Times New Roman" w:cs="Times New Roman"/>
          <w:sz w:val="24"/>
          <w:szCs w:val="24"/>
        </w:rPr>
        <w:t>observations in</w:t>
      </w:r>
      <w:r w:rsidRPr="002E7FD2">
        <w:rPr>
          <w:rFonts w:ascii="Times New Roman" w:hAnsi="Times New Roman" w:cs="Times New Roman"/>
          <w:sz w:val="24"/>
          <w:szCs w:val="24"/>
        </w:rPr>
        <w:t xml:space="preserve">dicated that the </w:t>
      </w:r>
      <w:r w:rsidR="007C1910" w:rsidRPr="002E7FD2">
        <w:rPr>
          <w:rFonts w:ascii="Times New Roman" w:hAnsi="Times New Roman" w:cs="Times New Roman"/>
          <w:sz w:val="24"/>
          <w:szCs w:val="24"/>
        </w:rPr>
        <w:t xml:space="preserve">airport </w:t>
      </w:r>
      <w:r w:rsidR="000F0501" w:rsidRPr="002E7FD2">
        <w:rPr>
          <w:rFonts w:ascii="Times New Roman" w:hAnsi="Times New Roman" w:cs="Times New Roman"/>
          <w:sz w:val="24"/>
          <w:szCs w:val="24"/>
        </w:rPr>
        <w:t xml:space="preserve">is an FAA certified </w:t>
      </w:r>
      <w:r w:rsidR="003A5EF4" w:rsidRPr="002E7FD2">
        <w:rPr>
          <w:rFonts w:ascii="Times New Roman" w:hAnsi="Times New Roman" w:cs="Times New Roman"/>
          <w:sz w:val="24"/>
          <w:szCs w:val="24"/>
        </w:rPr>
        <w:t>airport</w:t>
      </w:r>
      <w:r w:rsidR="000F0501" w:rsidRPr="002E7FD2">
        <w:rPr>
          <w:rFonts w:ascii="Times New Roman" w:hAnsi="Times New Roman" w:cs="Times New Roman"/>
          <w:sz w:val="24"/>
          <w:szCs w:val="24"/>
        </w:rPr>
        <w:t xml:space="preserve"> and at the time of take off, the Airports altitude was within the agreeable limits of a well </w:t>
      </w:r>
      <w:r w:rsidR="003A5EF4" w:rsidRPr="002E7FD2">
        <w:rPr>
          <w:rFonts w:ascii="Times New Roman" w:hAnsi="Times New Roman" w:cs="Times New Roman"/>
          <w:sz w:val="24"/>
          <w:szCs w:val="24"/>
        </w:rPr>
        <w:t>operating</w:t>
      </w:r>
      <w:r w:rsidR="000F0501" w:rsidRPr="002E7FD2">
        <w:rPr>
          <w:rFonts w:ascii="Times New Roman" w:hAnsi="Times New Roman" w:cs="Times New Roman"/>
          <w:sz w:val="24"/>
          <w:szCs w:val="24"/>
        </w:rPr>
        <w:t xml:space="preserve"> constraints PA-31.Investigations </w:t>
      </w:r>
      <w:r w:rsidR="003A5EF4" w:rsidRPr="002E7FD2">
        <w:rPr>
          <w:rFonts w:ascii="Times New Roman" w:hAnsi="Times New Roman" w:cs="Times New Roman"/>
          <w:sz w:val="24"/>
          <w:szCs w:val="24"/>
        </w:rPr>
        <w:t>alluded that</w:t>
      </w:r>
      <w:r w:rsidR="000F0501" w:rsidRPr="002E7FD2">
        <w:rPr>
          <w:rFonts w:ascii="Times New Roman" w:hAnsi="Times New Roman" w:cs="Times New Roman"/>
          <w:sz w:val="24"/>
          <w:szCs w:val="24"/>
        </w:rPr>
        <w:t xml:space="preserve"> this was the final photo flight as just 20 miles </w:t>
      </w:r>
      <w:r w:rsidR="003A5EF4" w:rsidRPr="002E7FD2">
        <w:rPr>
          <w:rFonts w:ascii="Times New Roman" w:hAnsi="Times New Roman" w:cs="Times New Roman"/>
          <w:sz w:val="24"/>
          <w:szCs w:val="24"/>
        </w:rPr>
        <w:t>from</w:t>
      </w:r>
      <w:r w:rsidR="000F0501" w:rsidRPr="002E7FD2">
        <w:rPr>
          <w:rFonts w:ascii="Times New Roman" w:hAnsi="Times New Roman" w:cs="Times New Roman"/>
          <w:sz w:val="24"/>
          <w:szCs w:val="24"/>
        </w:rPr>
        <w:t xml:space="preserve"> the </w:t>
      </w:r>
      <w:r w:rsidR="003A5EF4" w:rsidRPr="002E7FD2">
        <w:rPr>
          <w:rFonts w:ascii="Times New Roman" w:hAnsi="Times New Roman" w:cs="Times New Roman"/>
          <w:sz w:val="24"/>
          <w:szCs w:val="24"/>
        </w:rPr>
        <w:t>airport</w:t>
      </w:r>
      <w:r w:rsidR="000F0501" w:rsidRPr="002E7FD2">
        <w:rPr>
          <w:rFonts w:ascii="Times New Roman" w:hAnsi="Times New Roman" w:cs="Times New Roman"/>
          <w:sz w:val="24"/>
          <w:szCs w:val="24"/>
        </w:rPr>
        <w:t xml:space="preserve"> which had </w:t>
      </w:r>
      <w:r w:rsidR="003A5EF4" w:rsidRPr="002E7FD2">
        <w:rPr>
          <w:rFonts w:ascii="Times New Roman" w:hAnsi="Times New Roman" w:cs="Times New Roman"/>
          <w:sz w:val="24"/>
          <w:szCs w:val="24"/>
        </w:rPr>
        <w:t>departed</w:t>
      </w:r>
      <w:r w:rsidR="000F0501" w:rsidRPr="002E7FD2">
        <w:rPr>
          <w:rFonts w:ascii="Times New Roman" w:hAnsi="Times New Roman" w:cs="Times New Roman"/>
          <w:sz w:val="24"/>
          <w:szCs w:val="24"/>
        </w:rPr>
        <w:t xml:space="preserve"> </w:t>
      </w:r>
      <w:r w:rsidR="003A5EF4" w:rsidRPr="002E7FD2">
        <w:rPr>
          <w:rFonts w:ascii="Times New Roman" w:hAnsi="Times New Roman" w:cs="Times New Roman"/>
          <w:sz w:val="24"/>
          <w:szCs w:val="24"/>
        </w:rPr>
        <w:t>under</w:t>
      </w:r>
      <w:r w:rsidR="000F0501" w:rsidRPr="002E7FD2">
        <w:rPr>
          <w:rFonts w:ascii="Times New Roman" w:hAnsi="Times New Roman" w:cs="Times New Roman"/>
          <w:sz w:val="24"/>
          <w:szCs w:val="24"/>
        </w:rPr>
        <w:t xml:space="preserve"> visual </w:t>
      </w:r>
      <w:r w:rsidR="003A5EF4" w:rsidRPr="002E7FD2">
        <w:rPr>
          <w:rFonts w:ascii="Times New Roman" w:hAnsi="Times New Roman" w:cs="Times New Roman"/>
          <w:sz w:val="24"/>
          <w:szCs w:val="24"/>
        </w:rPr>
        <w:t>flight and</w:t>
      </w:r>
      <w:r w:rsidR="000F0501" w:rsidRPr="002E7FD2">
        <w:rPr>
          <w:rFonts w:ascii="Times New Roman" w:hAnsi="Times New Roman" w:cs="Times New Roman"/>
          <w:sz w:val="24"/>
          <w:szCs w:val="24"/>
        </w:rPr>
        <w:t xml:space="preserve"> </w:t>
      </w:r>
      <w:r w:rsidR="003A5EF4" w:rsidRPr="002E7FD2">
        <w:rPr>
          <w:rFonts w:ascii="Times New Roman" w:hAnsi="Times New Roman" w:cs="Times New Roman"/>
          <w:sz w:val="24"/>
          <w:szCs w:val="24"/>
        </w:rPr>
        <w:t>meteorological</w:t>
      </w:r>
      <w:r w:rsidR="000F0501" w:rsidRPr="002E7FD2">
        <w:rPr>
          <w:rFonts w:ascii="Times New Roman" w:hAnsi="Times New Roman" w:cs="Times New Roman"/>
          <w:sz w:val="24"/>
          <w:szCs w:val="24"/>
        </w:rPr>
        <w:t xml:space="preserve"> </w:t>
      </w:r>
      <w:r w:rsidR="003A5EF4" w:rsidRPr="002E7FD2">
        <w:rPr>
          <w:rFonts w:ascii="Times New Roman" w:hAnsi="Times New Roman" w:cs="Times New Roman"/>
          <w:sz w:val="24"/>
          <w:szCs w:val="24"/>
        </w:rPr>
        <w:t>rules</w:t>
      </w:r>
      <w:r w:rsidR="000F0501" w:rsidRPr="002E7FD2">
        <w:rPr>
          <w:rFonts w:ascii="Times New Roman" w:hAnsi="Times New Roman" w:cs="Times New Roman"/>
          <w:sz w:val="24"/>
          <w:szCs w:val="24"/>
        </w:rPr>
        <w:t xml:space="preserve"> </w:t>
      </w:r>
      <w:r w:rsidR="003A5EF4" w:rsidRPr="002E7FD2">
        <w:rPr>
          <w:rFonts w:ascii="Times New Roman" w:hAnsi="Times New Roman" w:cs="Times New Roman"/>
          <w:sz w:val="24"/>
          <w:szCs w:val="24"/>
        </w:rPr>
        <w:t>where</w:t>
      </w:r>
      <w:r w:rsidR="000F0501" w:rsidRPr="002E7FD2">
        <w:rPr>
          <w:rFonts w:ascii="Times New Roman" w:hAnsi="Times New Roman" w:cs="Times New Roman"/>
          <w:sz w:val="24"/>
          <w:szCs w:val="24"/>
        </w:rPr>
        <w:t xml:space="preserve"> photographic materials accompanied the 4 passenge</w:t>
      </w:r>
      <w:r w:rsidR="003A5EF4" w:rsidRPr="002E7FD2">
        <w:rPr>
          <w:rFonts w:ascii="Times New Roman" w:hAnsi="Times New Roman" w:cs="Times New Roman"/>
          <w:sz w:val="24"/>
          <w:szCs w:val="24"/>
        </w:rPr>
        <w:t>r</w:t>
      </w:r>
      <w:r w:rsidR="000F0501" w:rsidRPr="002E7FD2">
        <w:rPr>
          <w:rFonts w:ascii="Times New Roman" w:hAnsi="Times New Roman" w:cs="Times New Roman"/>
          <w:sz w:val="24"/>
          <w:szCs w:val="24"/>
        </w:rPr>
        <w:t>s.</w:t>
      </w:r>
      <w:r w:rsidR="003A5EF4" w:rsidRPr="002E7FD2">
        <w:rPr>
          <w:rFonts w:ascii="Times New Roman" w:hAnsi="Times New Roman" w:cs="Times New Roman"/>
          <w:sz w:val="24"/>
          <w:szCs w:val="24"/>
        </w:rPr>
        <w:t xml:space="preserve"> R</w:t>
      </w:r>
      <w:r w:rsidR="00CF3D16" w:rsidRPr="002E7FD2">
        <w:rPr>
          <w:rFonts w:ascii="Times New Roman" w:hAnsi="Times New Roman" w:cs="Times New Roman"/>
          <w:sz w:val="24"/>
          <w:szCs w:val="24"/>
        </w:rPr>
        <w:t xml:space="preserve">epots </w:t>
      </w:r>
      <w:r w:rsidR="003A5EF4" w:rsidRPr="002E7FD2">
        <w:rPr>
          <w:rFonts w:ascii="Times New Roman" w:hAnsi="Times New Roman" w:cs="Times New Roman"/>
          <w:sz w:val="24"/>
          <w:szCs w:val="24"/>
        </w:rPr>
        <w:t>proofed</w:t>
      </w:r>
      <w:r w:rsidR="00CF3D16" w:rsidRPr="002E7FD2">
        <w:rPr>
          <w:rFonts w:ascii="Times New Roman" w:hAnsi="Times New Roman" w:cs="Times New Roman"/>
          <w:sz w:val="24"/>
          <w:szCs w:val="24"/>
        </w:rPr>
        <w:t xml:space="preserve"> that the pilot had with </w:t>
      </w:r>
      <w:r w:rsidR="00FE3385" w:rsidRPr="002E7FD2">
        <w:rPr>
          <w:rFonts w:ascii="Times New Roman" w:hAnsi="Times New Roman" w:cs="Times New Roman"/>
          <w:sz w:val="24"/>
          <w:szCs w:val="24"/>
        </w:rPr>
        <w:t>him a</w:t>
      </w:r>
      <w:r w:rsidR="00CF3D16" w:rsidRPr="002E7FD2">
        <w:rPr>
          <w:rFonts w:ascii="Times New Roman" w:hAnsi="Times New Roman" w:cs="Times New Roman"/>
          <w:sz w:val="24"/>
          <w:szCs w:val="24"/>
        </w:rPr>
        <w:t xml:space="preserve"> </w:t>
      </w:r>
      <w:r w:rsidR="00FE3385" w:rsidRPr="002E7FD2">
        <w:rPr>
          <w:rFonts w:ascii="Times New Roman" w:hAnsi="Times New Roman" w:cs="Times New Roman"/>
          <w:sz w:val="24"/>
          <w:szCs w:val="24"/>
        </w:rPr>
        <w:lastRenderedPageBreak/>
        <w:t>commercial several</w:t>
      </w:r>
      <w:r w:rsidR="00CF3D16" w:rsidRPr="002E7FD2">
        <w:rPr>
          <w:rFonts w:ascii="Times New Roman" w:hAnsi="Times New Roman" w:cs="Times New Roman"/>
          <w:sz w:val="24"/>
          <w:szCs w:val="24"/>
        </w:rPr>
        <w:t xml:space="preserve"> engine vessel ranking and he had 300 </w:t>
      </w:r>
      <w:r w:rsidR="003A5EF4" w:rsidRPr="002E7FD2">
        <w:rPr>
          <w:rFonts w:ascii="Times New Roman" w:hAnsi="Times New Roman" w:cs="Times New Roman"/>
          <w:sz w:val="24"/>
          <w:szCs w:val="24"/>
        </w:rPr>
        <w:t>hours</w:t>
      </w:r>
      <w:r w:rsidR="00CF3D16" w:rsidRPr="002E7FD2">
        <w:rPr>
          <w:rFonts w:ascii="Times New Roman" w:hAnsi="Times New Roman" w:cs="Times New Roman"/>
          <w:sz w:val="24"/>
          <w:szCs w:val="24"/>
        </w:rPr>
        <w:t xml:space="preserve">, dual 00 </w:t>
      </w:r>
      <w:r w:rsidR="003A5EF4" w:rsidRPr="002E7FD2">
        <w:rPr>
          <w:rFonts w:ascii="Times New Roman" w:hAnsi="Times New Roman" w:cs="Times New Roman"/>
          <w:sz w:val="24"/>
          <w:szCs w:val="24"/>
        </w:rPr>
        <w:t>hours</w:t>
      </w:r>
      <w:r w:rsidR="00CF3D16" w:rsidRPr="002E7FD2">
        <w:rPr>
          <w:rFonts w:ascii="Times New Roman" w:hAnsi="Times New Roman" w:cs="Times New Roman"/>
          <w:sz w:val="24"/>
          <w:szCs w:val="24"/>
        </w:rPr>
        <w:t xml:space="preserve"> and</w:t>
      </w:r>
      <w:r w:rsidR="00A5486B" w:rsidRPr="002E7FD2">
        <w:rPr>
          <w:rFonts w:ascii="Times New Roman" w:hAnsi="Times New Roman" w:cs="Times New Roman"/>
          <w:sz w:val="24"/>
          <w:szCs w:val="24"/>
        </w:rPr>
        <w:t>1</w:t>
      </w:r>
      <w:r w:rsidR="00CF3D16" w:rsidRPr="002E7FD2">
        <w:rPr>
          <w:rFonts w:ascii="Times New Roman" w:hAnsi="Times New Roman" w:cs="Times New Roman"/>
          <w:sz w:val="24"/>
          <w:szCs w:val="24"/>
        </w:rPr>
        <w:t xml:space="preserve"> 5 </w:t>
      </w:r>
      <w:r w:rsidR="003A5EF4" w:rsidRPr="002E7FD2">
        <w:rPr>
          <w:rFonts w:ascii="Times New Roman" w:hAnsi="Times New Roman" w:cs="Times New Roman"/>
          <w:sz w:val="24"/>
          <w:szCs w:val="24"/>
        </w:rPr>
        <w:t>hours</w:t>
      </w:r>
      <w:r w:rsidR="00CF3D16" w:rsidRPr="002E7FD2">
        <w:rPr>
          <w:rFonts w:ascii="Times New Roman" w:hAnsi="Times New Roman" w:cs="Times New Roman"/>
          <w:sz w:val="24"/>
          <w:szCs w:val="24"/>
        </w:rPr>
        <w:t xml:space="preserve"> of making the mishap </w:t>
      </w:r>
      <w:r w:rsidR="003A5EF4" w:rsidRPr="002E7FD2">
        <w:rPr>
          <w:rFonts w:ascii="Times New Roman" w:hAnsi="Times New Roman" w:cs="Times New Roman"/>
          <w:sz w:val="24"/>
          <w:szCs w:val="24"/>
        </w:rPr>
        <w:t>craft</w:t>
      </w:r>
      <w:r w:rsidR="00A5486B" w:rsidRPr="002E7FD2">
        <w:rPr>
          <w:rFonts w:ascii="Times New Roman" w:hAnsi="Times New Roman" w:cs="Times New Roman"/>
          <w:sz w:val="24"/>
          <w:szCs w:val="24"/>
        </w:rPr>
        <w:t xml:space="preserve">. 5 </w:t>
      </w:r>
      <w:r w:rsidR="00FE3385" w:rsidRPr="002E7FD2">
        <w:rPr>
          <w:rFonts w:ascii="Times New Roman" w:hAnsi="Times New Roman" w:cs="Times New Roman"/>
          <w:sz w:val="24"/>
          <w:szCs w:val="24"/>
        </w:rPr>
        <w:t>hours</w:t>
      </w:r>
      <w:r w:rsidR="00A5486B" w:rsidRPr="002E7FD2">
        <w:rPr>
          <w:rFonts w:ascii="Times New Roman" w:hAnsi="Times New Roman" w:cs="Times New Roman"/>
          <w:sz w:val="24"/>
          <w:szCs w:val="24"/>
        </w:rPr>
        <w:t xml:space="preserve"> were also attributable to the </w:t>
      </w:r>
      <w:r w:rsidR="00FE3385" w:rsidRPr="002E7FD2">
        <w:rPr>
          <w:rFonts w:ascii="Times New Roman" w:hAnsi="Times New Roman" w:cs="Times New Roman"/>
          <w:sz w:val="24"/>
          <w:szCs w:val="24"/>
        </w:rPr>
        <w:t>normal</w:t>
      </w:r>
      <w:r w:rsidR="00A5486B" w:rsidRPr="002E7FD2">
        <w:rPr>
          <w:rFonts w:ascii="Times New Roman" w:hAnsi="Times New Roman" w:cs="Times New Roman"/>
          <w:sz w:val="24"/>
          <w:szCs w:val="24"/>
        </w:rPr>
        <w:t xml:space="preserve"> usage of the </w:t>
      </w:r>
      <w:r w:rsidR="00FE3385" w:rsidRPr="002E7FD2">
        <w:rPr>
          <w:rFonts w:ascii="Times New Roman" w:hAnsi="Times New Roman" w:cs="Times New Roman"/>
          <w:sz w:val="24"/>
          <w:szCs w:val="24"/>
        </w:rPr>
        <w:t>instrument</w:t>
      </w:r>
      <w:r w:rsidR="00A5486B" w:rsidRPr="002E7FD2">
        <w:rPr>
          <w:rFonts w:ascii="Times New Roman" w:hAnsi="Times New Roman" w:cs="Times New Roman"/>
          <w:sz w:val="24"/>
          <w:szCs w:val="24"/>
        </w:rPr>
        <w:t xml:space="preserve"> and </w:t>
      </w:r>
      <w:r w:rsidR="00FE3385" w:rsidRPr="002E7FD2">
        <w:rPr>
          <w:rFonts w:ascii="Times New Roman" w:hAnsi="Times New Roman" w:cs="Times New Roman"/>
          <w:sz w:val="24"/>
          <w:szCs w:val="24"/>
        </w:rPr>
        <w:t>meteorological</w:t>
      </w:r>
      <w:r w:rsidR="00A5486B" w:rsidRPr="002E7FD2">
        <w:rPr>
          <w:rFonts w:ascii="Times New Roman" w:hAnsi="Times New Roman" w:cs="Times New Roman"/>
          <w:sz w:val="24"/>
          <w:szCs w:val="24"/>
        </w:rPr>
        <w:t xml:space="preserve"> check </w:t>
      </w:r>
      <w:r w:rsidR="00FE3385" w:rsidRPr="002E7FD2">
        <w:rPr>
          <w:rFonts w:ascii="Times New Roman" w:hAnsi="Times New Roman" w:cs="Times New Roman"/>
          <w:sz w:val="24"/>
          <w:szCs w:val="24"/>
        </w:rPr>
        <w:t>up. The</w:t>
      </w:r>
      <w:r w:rsidR="0061681E" w:rsidRPr="002E7FD2">
        <w:rPr>
          <w:rFonts w:ascii="Times New Roman" w:hAnsi="Times New Roman" w:cs="Times New Roman"/>
          <w:sz w:val="24"/>
          <w:szCs w:val="24"/>
        </w:rPr>
        <w:t xml:space="preserve"> pilot </w:t>
      </w:r>
      <w:r w:rsidR="008A0FFB" w:rsidRPr="002E7FD2">
        <w:rPr>
          <w:rFonts w:ascii="Times New Roman" w:hAnsi="Times New Roman" w:cs="Times New Roman"/>
          <w:sz w:val="24"/>
          <w:szCs w:val="24"/>
        </w:rPr>
        <w:t>had not</w:t>
      </w:r>
      <w:r w:rsidR="0061681E" w:rsidRPr="002E7FD2">
        <w:rPr>
          <w:rFonts w:ascii="Times New Roman" w:hAnsi="Times New Roman" w:cs="Times New Roman"/>
          <w:sz w:val="24"/>
          <w:szCs w:val="24"/>
        </w:rPr>
        <w:t xml:space="preserve"> </w:t>
      </w:r>
      <w:r w:rsidR="00FE3385" w:rsidRPr="002E7FD2">
        <w:rPr>
          <w:rFonts w:ascii="Times New Roman" w:hAnsi="Times New Roman" w:cs="Times New Roman"/>
          <w:sz w:val="24"/>
          <w:szCs w:val="24"/>
        </w:rPr>
        <w:t>worked</w:t>
      </w:r>
      <w:r w:rsidR="0061681E" w:rsidRPr="002E7FD2">
        <w:rPr>
          <w:rFonts w:ascii="Times New Roman" w:hAnsi="Times New Roman" w:cs="Times New Roman"/>
          <w:sz w:val="24"/>
          <w:szCs w:val="24"/>
        </w:rPr>
        <w:t xml:space="preserve"> </w:t>
      </w:r>
      <w:r w:rsidR="00FE3385" w:rsidRPr="002E7FD2">
        <w:rPr>
          <w:rFonts w:ascii="Times New Roman" w:hAnsi="Times New Roman" w:cs="Times New Roman"/>
          <w:sz w:val="24"/>
          <w:szCs w:val="24"/>
        </w:rPr>
        <w:t>for</w:t>
      </w:r>
      <w:r w:rsidR="0061681E" w:rsidRPr="002E7FD2">
        <w:rPr>
          <w:rFonts w:ascii="Times New Roman" w:hAnsi="Times New Roman" w:cs="Times New Roman"/>
          <w:sz w:val="24"/>
          <w:szCs w:val="24"/>
        </w:rPr>
        <w:t xml:space="preserve"> long with </w:t>
      </w:r>
      <w:r w:rsidR="00FE3385" w:rsidRPr="002E7FD2">
        <w:rPr>
          <w:rFonts w:ascii="Times New Roman" w:hAnsi="Times New Roman" w:cs="Times New Roman"/>
          <w:sz w:val="24"/>
          <w:szCs w:val="24"/>
        </w:rPr>
        <w:t>the</w:t>
      </w:r>
      <w:r w:rsidR="0061681E" w:rsidRPr="002E7FD2">
        <w:rPr>
          <w:rFonts w:ascii="Times New Roman" w:hAnsi="Times New Roman" w:cs="Times New Roman"/>
          <w:sz w:val="24"/>
          <w:szCs w:val="24"/>
        </w:rPr>
        <w:t xml:space="preserve"> Zonk air company and had </w:t>
      </w:r>
      <w:r w:rsidR="008A0FFB" w:rsidRPr="002E7FD2">
        <w:rPr>
          <w:rFonts w:ascii="Times New Roman" w:hAnsi="Times New Roman" w:cs="Times New Roman"/>
          <w:sz w:val="24"/>
          <w:szCs w:val="24"/>
        </w:rPr>
        <w:t>onl</w:t>
      </w:r>
      <w:r w:rsidR="008A0FFB">
        <w:rPr>
          <w:rFonts w:ascii="Times New Roman" w:hAnsi="Times New Roman" w:cs="Times New Roman"/>
          <w:sz w:val="24"/>
          <w:szCs w:val="24"/>
        </w:rPr>
        <w:t>y</w:t>
      </w:r>
      <w:r w:rsidR="008A0FFB" w:rsidRPr="002E7FD2">
        <w:rPr>
          <w:rFonts w:ascii="Times New Roman" w:hAnsi="Times New Roman" w:cs="Times New Roman"/>
          <w:sz w:val="24"/>
          <w:szCs w:val="24"/>
        </w:rPr>
        <w:t xml:space="preserve"> compete</w:t>
      </w:r>
      <w:r w:rsidR="0061681E" w:rsidRPr="002E7FD2">
        <w:rPr>
          <w:rFonts w:ascii="Times New Roman" w:hAnsi="Times New Roman" w:cs="Times New Roman"/>
          <w:sz w:val="24"/>
          <w:szCs w:val="24"/>
        </w:rPr>
        <w:t xml:space="preserve"> thee </w:t>
      </w:r>
      <w:r w:rsidR="008A0FFB" w:rsidRPr="002E7FD2">
        <w:rPr>
          <w:rFonts w:ascii="Times New Roman" w:hAnsi="Times New Roman" w:cs="Times New Roman"/>
          <w:sz w:val="24"/>
          <w:szCs w:val="24"/>
        </w:rPr>
        <w:t>flights since</w:t>
      </w:r>
      <w:r w:rsidR="0061681E" w:rsidRPr="002E7FD2">
        <w:rPr>
          <w:rFonts w:ascii="Times New Roman" w:hAnsi="Times New Roman" w:cs="Times New Roman"/>
          <w:sz w:val="24"/>
          <w:szCs w:val="24"/>
        </w:rPr>
        <w:t xml:space="preserve"> his contractual </w:t>
      </w:r>
      <w:r w:rsidR="008A0FFB" w:rsidRPr="002E7FD2">
        <w:rPr>
          <w:rFonts w:ascii="Times New Roman" w:hAnsi="Times New Roman" w:cs="Times New Roman"/>
          <w:sz w:val="24"/>
          <w:szCs w:val="24"/>
        </w:rPr>
        <w:t>startup</w:t>
      </w:r>
      <w:r w:rsidR="0061681E" w:rsidRPr="002E7FD2">
        <w:rPr>
          <w:rFonts w:ascii="Times New Roman" w:hAnsi="Times New Roman" w:cs="Times New Roman"/>
          <w:sz w:val="24"/>
          <w:szCs w:val="24"/>
        </w:rPr>
        <w:t xml:space="preserve"> with the Zonk </w:t>
      </w:r>
      <w:r w:rsidR="008A0FFB" w:rsidRPr="002E7FD2">
        <w:rPr>
          <w:rFonts w:ascii="Times New Roman" w:hAnsi="Times New Roman" w:cs="Times New Roman"/>
          <w:sz w:val="24"/>
          <w:szCs w:val="24"/>
        </w:rPr>
        <w:t>Company</w:t>
      </w:r>
      <w:r w:rsidR="0061681E" w:rsidRPr="002E7FD2">
        <w:rPr>
          <w:rFonts w:ascii="Times New Roman" w:hAnsi="Times New Roman" w:cs="Times New Roman"/>
          <w:sz w:val="24"/>
          <w:szCs w:val="24"/>
        </w:rPr>
        <w:t xml:space="preserve">. </w:t>
      </w:r>
      <w:r w:rsidR="00C86EFD" w:rsidRPr="002E7FD2">
        <w:rPr>
          <w:rFonts w:ascii="Times New Roman" w:hAnsi="Times New Roman" w:cs="Times New Roman"/>
          <w:sz w:val="24"/>
          <w:szCs w:val="24"/>
        </w:rPr>
        <w:t xml:space="preserve">He had acquired experience with Arizona </w:t>
      </w:r>
      <w:r w:rsidR="008A0FFB" w:rsidRPr="002E7FD2">
        <w:rPr>
          <w:rFonts w:ascii="Times New Roman" w:hAnsi="Times New Roman" w:cs="Times New Roman"/>
          <w:sz w:val="24"/>
          <w:szCs w:val="24"/>
        </w:rPr>
        <w:t>Flight Company</w:t>
      </w:r>
      <w:r w:rsidR="00C86EFD" w:rsidRPr="002E7FD2">
        <w:rPr>
          <w:rFonts w:ascii="Times New Roman" w:hAnsi="Times New Roman" w:cs="Times New Roman"/>
          <w:sz w:val="24"/>
          <w:szCs w:val="24"/>
        </w:rPr>
        <w:t xml:space="preserve"> prior to which he received his multi- engine session training in FBO- named super pilot located in Arizona which today is no longer </w:t>
      </w:r>
      <w:r w:rsidR="008A0FFB" w:rsidRPr="002E7FD2">
        <w:rPr>
          <w:rFonts w:ascii="Times New Roman" w:hAnsi="Times New Roman" w:cs="Times New Roman"/>
          <w:sz w:val="24"/>
          <w:szCs w:val="24"/>
        </w:rPr>
        <w:t>operating. Prior</w:t>
      </w:r>
      <w:r w:rsidR="00C86EFD" w:rsidRPr="002E7FD2">
        <w:rPr>
          <w:rFonts w:ascii="Times New Roman" w:hAnsi="Times New Roman" w:cs="Times New Roman"/>
          <w:sz w:val="24"/>
          <w:szCs w:val="24"/>
        </w:rPr>
        <w:t xml:space="preserve"> to this </w:t>
      </w:r>
      <w:r w:rsidR="008A0FFB" w:rsidRPr="002E7FD2">
        <w:rPr>
          <w:rFonts w:ascii="Times New Roman" w:hAnsi="Times New Roman" w:cs="Times New Roman"/>
          <w:sz w:val="24"/>
          <w:szCs w:val="24"/>
        </w:rPr>
        <w:t>awful crash</w:t>
      </w:r>
      <w:r w:rsidR="00C86EFD" w:rsidRPr="002E7FD2">
        <w:rPr>
          <w:rFonts w:ascii="Times New Roman" w:hAnsi="Times New Roman" w:cs="Times New Roman"/>
          <w:sz w:val="24"/>
          <w:szCs w:val="24"/>
        </w:rPr>
        <w:t xml:space="preserve">, </w:t>
      </w:r>
      <w:r w:rsidR="008A0FFB" w:rsidRPr="002E7FD2">
        <w:rPr>
          <w:rFonts w:ascii="Times New Roman" w:hAnsi="Times New Roman" w:cs="Times New Roman"/>
          <w:sz w:val="24"/>
          <w:szCs w:val="24"/>
        </w:rPr>
        <w:t>the pilot</w:t>
      </w:r>
      <w:r w:rsidR="00C86EFD" w:rsidRPr="002E7FD2">
        <w:rPr>
          <w:rFonts w:ascii="Times New Roman" w:hAnsi="Times New Roman" w:cs="Times New Roman"/>
          <w:sz w:val="24"/>
          <w:szCs w:val="24"/>
        </w:rPr>
        <w:t xml:space="preserve"> had not flown for the company for 10 </w:t>
      </w:r>
      <w:r w:rsidR="008A0FFB" w:rsidRPr="002E7FD2">
        <w:rPr>
          <w:rFonts w:ascii="Times New Roman" w:hAnsi="Times New Roman" w:cs="Times New Roman"/>
          <w:sz w:val="24"/>
          <w:szCs w:val="24"/>
        </w:rPr>
        <w:t>days and</w:t>
      </w:r>
      <w:r w:rsidR="00C86EFD" w:rsidRPr="002E7FD2">
        <w:rPr>
          <w:rFonts w:ascii="Times New Roman" w:hAnsi="Times New Roman" w:cs="Times New Roman"/>
          <w:sz w:val="24"/>
          <w:szCs w:val="24"/>
        </w:rPr>
        <w:t xml:space="preserve"> </w:t>
      </w:r>
      <w:r w:rsidR="008A0FFB" w:rsidRPr="002E7FD2">
        <w:rPr>
          <w:rFonts w:ascii="Times New Roman" w:hAnsi="Times New Roman" w:cs="Times New Roman"/>
          <w:sz w:val="24"/>
          <w:szCs w:val="24"/>
        </w:rPr>
        <w:t>on return</w:t>
      </w:r>
      <w:r w:rsidR="00C86EFD" w:rsidRPr="002E7FD2">
        <w:rPr>
          <w:rFonts w:ascii="Times New Roman" w:hAnsi="Times New Roman" w:cs="Times New Roman"/>
          <w:sz w:val="24"/>
          <w:szCs w:val="24"/>
        </w:rPr>
        <w:t xml:space="preserve"> a 2 day grace period was to be given before embarking to the job. Failure</w:t>
      </w:r>
      <w:r w:rsidR="00474A82" w:rsidRPr="002E7FD2">
        <w:rPr>
          <w:rFonts w:ascii="Times New Roman" w:hAnsi="Times New Roman" w:cs="Times New Roman"/>
          <w:sz w:val="24"/>
          <w:szCs w:val="24"/>
        </w:rPr>
        <w:t xml:space="preserve"> to have suffi</w:t>
      </w:r>
      <w:r w:rsidR="00C86EFD" w:rsidRPr="002E7FD2">
        <w:rPr>
          <w:rFonts w:ascii="Times New Roman" w:hAnsi="Times New Roman" w:cs="Times New Roman"/>
          <w:sz w:val="24"/>
          <w:szCs w:val="24"/>
        </w:rPr>
        <w:t>ci</w:t>
      </w:r>
      <w:r w:rsidR="00474A82" w:rsidRPr="002E7FD2">
        <w:rPr>
          <w:rFonts w:ascii="Times New Roman" w:hAnsi="Times New Roman" w:cs="Times New Roman"/>
          <w:sz w:val="24"/>
          <w:szCs w:val="24"/>
        </w:rPr>
        <w:t xml:space="preserve">ent </w:t>
      </w:r>
      <w:r w:rsidR="00C86EFD" w:rsidRPr="002E7FD2">
        <w:rPr>
          <w:rFonts w:ascii="Times New Roman" w:hAnsi="Times New Roman" w:cs="Times New Roman"/>
          <w:sz w:val="24"/>
          <w:szCs w:val="24"/>
        </w:rPr>
        <w:t>number</w:t>
      </w:r>
      <w:r w:rsidR="00474A82" w:rsidRPr="002E7FD2">
        <w:rPr>
          <w:rFonts w:ascii="Times New Roman" w:hAnsi="Times New Roman" w:cs="Times New Roman"/>
          <w:sz w:val="24"/>
          <w:szCs w:val="24"/>
        </w:rPr>
        <w:t xml:space="preserve"> to cater </w:t>
      </w:r>
      <w:r w:rsidR="00C86EFD" w:rsidRPr="002E7FD2">
        <w:rPr>
          <w:rFonts w:ascii="Times New Roman" w:hAnsi="Times New Roman" w:cs="Times New Roman"/>
          <w:sz w:val="24"/>
          <w:szCs w:val="24"/>
        </w:rPr>
        <w:t>for</w:t>
      </w:r>
      <w:r w:rsidR="00474A82" w:rsidRPr="002E7FD2">
        <w:rPr>
          <w:rFonts w:ascii="Times New Roman" w:hAnsi="Times New Roman" w:cs="Times New Roman"/>
          <w:sz w:val="24"/>
          <w:szCs w:val="24"/>
        </w:rPr>
        <w:t xml:space="preserve"> the </w:t>
      </w:r>
      <w:r w:rsidR="00C86EFD" w:rsidRPr="002E7FD2">
        <w:rPr>
          <w:rFonts w:ascii="Times New Roman" w:hAnsi="Times New Roman" w:cs="Times New Roman"/>
          <w:sz w:val="24"/>
          <w:szCs w:val="24"/>
        </w:rPr>
        <w:t xml:space="preserve">increased </w:t>
      </w:r>
      <w:r w:rsidR="008A0FFB" w:rsidRPr="002E7FD2">
        <w:rPr>
          <w:rFonts w:ascii="Times New Roman" w:hAnsi="Times New Roman" w:cs="Times New Roman"/>
          <w:sz w:val="24"/>
          <w:szCs w:val="24"/>
        </w:rPr>
        <w:t>flights which</w:t>
      </w:r>
      <w:r w:rsidR="00C86EFD" w:rsidRPr="002E7FD2">
        <w:rPr>
          <w:rFonts w:ascii="Times New Roman" w:hAnsi="Times New Roman" w:cs="Times New Roman"/>
          <w:sz w:val="24"/>
          <w:szCs w:val="24"/>
        </w:rPr>
        <w:t xml:space="preserve"> can be s</w:t>
      </w:r>
      <w:r w:rsidR="00474A82" w:rsidRPr="002E7FD2">
        <w:rPr>
          <w:rFonts w:ascii="Times New Roman" w:hAnsi="Times New Roman" w:cs="Times New Roman"/>
          <w:sz w:val="24"/>
          <w:szCs w:val="24"/>
        </w:rPr>
        <w:t xml:space="preserve">een as profit oriented called </w:t>
      </w:r>
      <w:r w:rsidR="00C86EFD" w:rsidRPr="002E7FD2">
        <w:rPr>
          <w:rFonts w:ascii="Times New Roman" w:hAnsi="Times New Roman" w:cs="Times New Roman"/>
          <w:sz w:val="24"/>
          <w:szCs w:val="24"/>
        </w:rPr>
        <w:t>for</w:t>
      </w:r>
      <w:r w:rsidR="00474A82" w:rsidRPr="002E7FD2">
        <w:rPr>
          <w:rFonts w:ascii="Times New Roman" w:hAnsi="Times New Roman" w:cs="Times New Roman"/>
          <w:sz w:val="24"/>
          <w:szCs w:val="24"/>
        </w:rPr>
        <w:t xml:space="preserve"> the </w:t>
      </w:r>
      <w:r w:rsidR="008A0FFB" w:rsidRPr="002E7FD2">
        <w:rPr>
          <w:rFonts w:ascii="Times New Roman" w:hAnsi="Times New Roman" w:cs="Times New Roman"/>
          <w:sz w:val="24"/>
          <w:szCs w:val="24"/>
        </w:rPr>
        <w:t>pilot cutting</w:t>
      </w:r>
      <w:r w:rsidR="00474A82" w:rsidRPr="002E7FD2">
        <w:rPr>
          <w:rFonts w:ascii="Times New Roman" w:hAnsi="Times New Roman" w:cs="Times New Roman"/>
          <w:sz w:val="24"/>
          <w:szCs w:val="24"/>
        </w:rPr>
        <w:t xml:space="preserve"> shot his </w:t>
      </w:r>
      <w:r w:rsidR="00C86EFD" w:rsidRPr="002E7FD2">
        <w:rPr>
          <w:rFonts w:ascii="Times New Roman" w:hAnsi="Times New Roman" w:cs="Times New Roman"/>
          <w:sz w:val="24"/>
          <w:szCs w:val="24"/>
        </w:rPr>
        <w:t>grace</w:t>
      </w:r>
      <w:r w:rsidR="00474A82" w:rsidRPr="002E7FD2">
        <w:rPr>
          <w:rFonts w:ascii="Times New Roman" w:hAnsi="Times New Roman" w:cs="Times New Roman"/>
          <w:sz w:val="24"/>
          <w:szCs w:val="24"/>
        </w:rPr>
        <w:t xml:space="preserve"> period.</w:t>
      </w:r>
      <w:r w:rsidR="00142143" w:rsidRPr="002E7FD2">
        <w:rPr>
          <w:rFonts w:ascii="Times New Roman" w:hAnsi="Times New Roman" w:cs="Times New Roman"/>
          <w:sz w:val="24"/>
          <w:szCs w:val="24"/>
        </w:rPr>
        <w:t xml:space="preserve"> The aforesaid plane was </w:t>
      </w:r>
      <w:r w:rsidR="00C86EFD" w:rsidRPr="002E7FD2">
        <w:rPr>
          <w:rFonts w:ascii="Times New Roman" w:hAnsi="Times New Roman" w:cs="Times New Roman"/>
          <w:sz w:val="24"/>
          <w:szCs w:val="24"/>
        </w:rPr>
        <w:t>at twin</w:t>
      </w:r>
      <w:r w:rsidR="00142143" w:rsidRPr="002E7FD2">
        <w:rPr>
          <w:rFonts w:ascii="Times New Roman" w:hAnsi="Times New Roman" w:cs="Times New Roman"/>
          <w:sz w:val="24"/>
          <w:szCs w:val="24"/>
        </w:rPr>
        <w:t xml:space="preserve"> engine </w:t>
      </w:r>
      <w:r w:rsidR="008A0FFB" w:rsidRPr="002E7FD2">
        <w:rPr>
          <w:rFonts w:ascii="Times New Roman" w:hAnsi="Times New Roman" w:cs="Times New Roman"/>
          <w:sz w:val="24"/>
          <w:szCs w:val="24"/>
        </w:rPr>
        <w:t>and in</w:t>
      </w:r>
      <w:r w:rsidR="00142143" w:rsidRPr="002E7FD2">
        <w:rPr>
          <w:rFonts w:ascii="Times New Roman" w:hAnsi="Times New Roman" w:cs="Times New Roman"/>
          <w:sz w:val="24"/>
          <w:szCs w:val="24"/>
        </w:rPr>
        <w:t xml:space="preserve"> a span of two </w:t>
      </w:r>
      <w:r w:rsidR="008A0FFB" w:rsidRPr="002E7FD2">
        <w:rPr>
          <w:rFonts w:ascii="Times New Roman" w:hAnsi="Times New Roman" w:cs="Times New Roman"/>
          <w:sz w:val="24"/>
          <w:szCs w:val="24"/>
        </w:rPr>
        <w:t>hours;</w:t>
      </w:r>
      <w:r w:rsidR="00142143" w:rsidRPr="002E7FD2">
        <w:rPr>
          <w:rFonts w:ascii="Times New Roman" w:hAnsi="Times New Roman" w:cs="Times New Roman"/>
          <w:sz w:val="24"/>
          <w:szCs w:val="24"/>
        </w:rPr>
        <w:t xml:space="preserve"> it had </w:t>
      </w:r>
      <w:r w:rsidR="00C86EFD" w:rsidRPr="002E7FD2">
        <w:rPr>
          <w:rFonts w:ascii="Times New Roman" w:hAnsi="Times New Roman" w:cs="Times New Roman"/>
          <w:sz w:val="24"/>
          <w:szCs w:val="24"/>
        </w:rPr>
        <w:t>reached</w:t>
      </w:r>
      <w:r w:rsidR="00142143" w:rsidRPr="002E7FD2">
        <w:rPr>
          <w:rFonts w:ascii="Times New Roman" w:hAnsi="Times New Roman" w:cs="Times New Roman"/>
          <w:sz w:val="24"/>
          <w:szCs w:val="24"/>
        </w:rPr>
        <w:t xml:space="preserve"> its 100- </w:t>
      </w:r>
      <w:r w:rsidR="00C86EFD" w:rsidRPr="002E7FD2">
        <w:rPr>
          <w:rFonts w:ascii="Times New Roman" w:hAnsi="Times New Roman" w:cs="Times New Roman"/>
          <w:sz w:val="24"/>
          <w:szCs w:val="24"/>
        </w:rPr>
        <w:t>hour</w:t>
      </w:r>
      <w:r w:rsidR="00142143" w:rsidRPr="002E7FD2">
        <w:rPr>
          <w:rFonts w:ascii="Times New Roman" w:hAnsi="Times New Roman" w:cs="Times New Roman"/>
          <w:sz w:val="24"/>
          <w:szCs w:val="24"/>
        </w:rPr>
        <w:t xml:space="preserve"> inspection point </w:t>
      </w:r>
      <w:r w:rsidR="008A0FFB" w:rsidRPr="002E7FD2">
        <w:rPr>
          <w:rFonts w:ascii="Times New Roman" w:hAnsi="Times New Roman" w:cs="Times New Roman"/>
          <w:sz w:val="24"/>
          <w:szCs w:val="24"/>
        </w:rPr>
        <w:t>clearly indicating</w:t>
      </w:r>
      <w:r w:rsidR="00C86EFD" w:rsidRPr="002E7FD2">
        <w:rPr>
          <w:rFonts w:ascii="Times New Roman" w:hAnsi="Times New Roman" w:cs="Times New Roman"/>
          <w:sz w:val="24"/>
          <w:szCs w:val="24"/>
        </w:rPr>
        <w:t xml:space="preserve"> the swift </w:t>
      </w:r>
      <w:r w:rsidR="008A0FFB" w:rsidRPr="002E7FD2">
        <w:rPr>
          <w:rFonts w:ascii="Times New Roman" w:hAnsi="Times New Roman" w:cs="Times New Roman"/>
          <w:sz w:val="24"/>
          <w:szCs w:val="24"/>
        </w:rPr>
        <w:t>speeding</w:t>
      </w:r>
      <w:r w:rsidR="00142143" w:rsidRPr="002E7FD2">
        <w:rPr>
          <w:rFonts w:ascii="Times New Roman" w:hAnsi="Times New Roman" w:cs="Times New Roman"/>
          <w:sz w:val="24"/>
          <w:szCs w:val="24"/>
        </w:rPr>
        <w:t xml:space="preserve"> used for the </w:t>
      </w:r>
      <w:r w:rsidR="008A0FFB" w:rsidRPr="002E7FD2">
        <w:rPr>
          <w:rFonts w:ascii="Times New Roman" w:hAnsi="Times New Roman" w:cs="Times New Roman"/>
          <w:sz w:val="24"/>
          <w:szCs w:val="24"/>
        </w:rPr>
        <w:t>craft. Though</w:t>
      </w:r>
      <w:r w:rsidR="00C86EFD" w:rsidRPr="002E7FD2">
        <w:rPr>
          <w:rFonts w:ascii="Times New Roman" w:hAnsi="Times New Roman" w:cs="Times New Roman"/>
          <w:sz w:val="24"/>
          <w:szCs w:val="24"/>
        </w:rPr>
        <w:t xml:space="preserve"> the craft was </w:t>
      </w:r>
      <w:r w:rsidR="00145318" w:rsidRPr="002E7FD2">
        <w:rPr>
          <w:rFonts w:ascii="Times New Roman" w:hAnsi="Times New Roman" w:cs="Times New Roman"/>
          <w:sz w:val="24"/>
          <w:szCs w:val="24"/>
        </w:rPr>
        <w:t>recognized as air worth b</w:t>
      </w:r>
      <w:r w:rsidR="00C86EFD" w:rsidRPr="002E7FD2">
        <w:rPr>
          <w:rFonts w:ascii="Times New Roman" w:hAnsi="Times New Roman" w:cs="Times New Roman"/>
          <w:sz w:val="24"/>
          <w:szCs w:val="24"/>
        </w:rPr>
        <w:t>y</w:t>
      </w:r>
      <w:r w:rsidR="00145318" w:rsidRPr="002E7FD2">
        <w:rPr>
          <w:rFonts w:ascii="Times New Roman" w:hAnsi="Times New Roman" w:cs="Times New Roman"/>
          <w:sz w:val="24"/>
          <w:szCs w:val="24"/>
        </w:rPr>
        <w:t xml:space="preserve"> the company and in accordance to the FAA registration, </w:t>
      </w:r>
      <w:r w:rsidR="00C86EFD" w:rsidRPr="002E7FD2">
        <w:rPr>
          <w:rFonts w:ascii="Times New Roman" w:hAnsi="Times New Roman" w:cs="Times New Roman"/>
          <w:sz w:val="24"/>
          <w:szCs w:val="24"/>
        </w:rPr>
        <w:t>reports</w:t>
      </w:r>
      <w:r w:rsidR="00145318" w:rsidRPr="002E7FD2">
        <w:rPr>
          <w:rFonts w:ascii="Times New Roman" w:hAnsi="Times New Roman" w:cs="Times New Roman"/>
          <w:sz w:val="24"/>
          <w:szCs w:val="24"/>
        </w:rPr>
        <w:t xml:space="preserve"> indicate that ten </w:t>
      </w:r>
      <w:r w:rsidR="00C86EFD" w:rsidRPr="002E7FD2">
        <w:rPr>
          <w:rFonts w:ascii="Times New Roman" w:hAnsi="Times New Roman" w:cs="Times New Roman"/>
          <w:sz w:val="24"/>
          <w:szCs w:val="24"/>
        </w:rPr>
        <w:t>years</w:t>
      </w:r>
      <w:r w:rsidR="00145318" w:rsidRPr="002E7FD2">
        <w:rPr>
          <w:rFonts w:ascii="Times New Roman" w:hAnsi="Times New Roman" w:cs="Times New Roman"/>
          <w:sz w:val="24"/>
          <w:szCs w:val="24"/>
        </w:rPr>
        <w:t xml:space="preserve"> back the </w:t>
      </w:r>
      <w:r w:rsidR="008A0FFB" w:rsidRPr="002E7FD2">
        <w:rPr>
          <w:rFonts w:ascii="Times New Roman" w:hAnsi="Times New Roman" w:cs="Times New Roman"/>
          <w:sz w:val="24"/>
          <w:szCs w:val="24"/>
        </w:rPr>
        <w:t>craft</w:t>
      </w:r>
      <w:r w:rsidR="00145318" w:rsidRPr="002E7FD2">
        <w:rPr>
          <w:rFonts w:ascii="Times New Roman" w:hAnsi="Times New Roman" w:cs="Times New Roman"/>
          <w:sz w:val="24"/>
          <w:szCs w:val="24"/>
        </w:rPr>
        <w:t xml:space="preserve"> was taken forcefully b</w:t>
      </w:r>
      <w:r w:rsidR="00C86EFD" w:rsidRPr="002E7FD2">
        <w:rPr>
          <w:rFonts w:ascii="Times New Roman" w:hAnsi="Times New Roman" w:cs="Times New Roman"/>
          <w:sz w:val="24"/>
          <w:szCs w:val="24"/>
        </w:rPr>
        <w:t>y</w:t>
      </w:r>
      <w:r w:rsidR="00145318" w:rsidRPr="002E7FD2">
        <w:rPr>
          <w:rFonts w:ascii="Times New Roman" w:hAnsi="Times New Roman" w:cs="Times New Roman"/>
          <w:sz w:val="24"/>
          <w:szCs w:val="24"/>
        </w:rPr>
        <w:t xml:space="preserve"> a d</w:t>
      </w:r>
      <w:r w:rsidR="00C86EFD" w:rsidRPr="002E7FD2">
        <w:rPr>
          <w:rFonts w:ascii="Times New Roman" w:hAnsi="Times New Roman" w:cs="Times New Roman"/>
          <w:sz w:val="24"/>
          <w:szCs w:val="24"/>
        </w:rPr>
        <w:t>r</w:t>
      </w:r>
      <w:r w:rsidR="00145318" w:rsidRPr="002E7FD2">
        <w:rPr>
          <w:rFonts w:ascii="Times New Roman" w:hAnsi="Times New Roman" w:cs="Times New Roman"/>
          <w:sz w:val="24"/>
          <w:szCs w:val="24"/>
        </w:rPr>
        <w:t xml:space="preserve">ug smuggler and the </w:t>
      </w:r>
      <w:r w:rsidR="00C86EFD" w:rsidRPr="002E7FD2">
        <w:rPr>
          <w:rFonts w:ascii="Times New Roman" w:hAnsi="Times New Roman" w:cs="Times New Roman"/>
          <w:sz w:val="24"/>
          <w:szCs w:val="24"/>
        </w:rPr>
        <w:t>inherent</w:t>
      </w:r>
      <w:r w:rsidR="00145318" w:rsidRPr="002E7FD2">
        <w:rPr>
          <w:rFonts w:ascii="Times New Roman" w:hAnsi="Times New Roman" w:cs="Times New Roman"/>
          <w:sz w:val="24"/>
          <w:szCs w:val="24"/>
        </w:rPr>
        <w:t xml:space="preserve"> shooting led to loss of  original pape</w:t>
      </w:r>
      <w:r w:rsidR="00C86EFD" w:rsidRPr="002E7FD2">
        <w:rPr>
          <w:rFonts w:ascii="Times New Roman" w:hAnsi="Times New Roman" w:cs="Times New Roman"/>
          <w:sz w:val="24"/>
          <w:szCs w:val="24"/>
        </w:rPr>
        <w:t>r</w:t>
      </w:r>
      <w:r w:rsidR="00145318" w:rsidRPr="002E7FD2">
        <w:rPr>
          <w:rFonts w:ascii="Times New Roman" w:hAnsi="Times New Roman" w:cs="Times New Roman"/>
          <w:sz w:val="24"/>
          <w:szCs w:val="24"/>
        </w:rPr>
        <w:t xml:space="preserve"> </w:t>
      </w:r>
      <w:r w:rsidR="00C86EFD" w:rsidRPr="002E7FD2">
        <w:rPr>
          <w:rFonts w:ascii="Times New Roman" w:hAnsi="Times New Roman" w:cs="Times New Roman"/>
          <w:sz w:val="24"/>
          <w:szCs w:val="24"/>
        </w:rPr>
        <w:t>records</w:t>
      </w:r>
      <w:r w:rsidR="00145318" w:rsidRPr="002E7FD2">
        <w:rPr>
          <w:rFonts w:ascii="Times New Roman" w:hAnsi="Times New Roman" w:cs="Times New Roman"/>
          <w:sz w:val="24"/>
          <w:szCs w:val="24"/>
        </w:rPr>
        <w:t xml:space="preserve"> </w:t>
      </w:r>
      <w:r w:rsidR="00C86EFD" w:rsidRPr="002E7FD2">
        <w:rPr>
          <w:rFonts w:ascii="Times New Roman" w:hAnsi="Times New Roman" w:cs="Times New Roman"/>
          <w:sz w:val="24"/>
          <w:szCs w:val="24"/>
        </w:rPr>
        <w:t>r</w:t>
      </w:r>
      <w:r w:rsidR="00145318" w:rsidRPr="002E7FD2">
        <w:rPr>
          <w:rFonts w:ascii="Times New Roman" w:hAnsi="Times New Roman" w:cs="Times New Roman"/>
          <w:sz w:val="24"/>
          <w:szCs w:val="24"/>
        </w:rPr>
        <w:t xml:space="preserve">elated to its acquisition and ownership </w:t>
      </w:r>
      <w:r w:rsidR="00C86EFD" w:rsidRPr="002E7FD2">
        <w:rPr>
          <w:rFonts w:ascii="Times New Roman" w:hAnsi="Times New Roman" w:cs="Times New Roman"/>
          <w:sz w:val="24"/>
          <w:szCs w:val="24"/>
        </w:rPr>
        <w:t>rights</w:t>
      </w:r>
      <w:r w:rsidR="00650F56" w:rsidRPr="002E7FD2">
        <w:rPr>
          <w:rFonts w:ascii="Times New Roman" w:hAnsi="Times New Roman" w:cs="Times New Roman"/>
          <w:sz w:val="24"/>
          <w:szCs w:val="24"/>
        </w:rPr>
        <w:t xml:space="preserve"> (</w:t>
      </w:r>
      <w:r w:rsidR="00650F56" w:rsidRPr="002E7FD2">
        <w:rPr>
          <w:rFonts w:ascii="Times New Roman" w:hAnsi="Times New Roman" w:cs="Times New Roman"/>
          <w:color w:val="222222"/>
          <w:sz w:val="24"/>
          <w:szCs w:val="24"/>
          <w:shd w:val="clear" w:color="auto" w:fill="FFFFFF"/>
        </w:rPr>
        <w:t xml:space="preserve">Waycaster at al,2018). </w:t>
      </w:r>
      <w:r w:rsidR="00C86EFD" w:rsidRPr="002E7FD2">
        <w:rPr>
          <w:rFonts w:ascii="Times New Roman" w:hAnsi="Times New Roman" w:cs="Times New Roman"/>
          <w:sz w:val="24"/>
          <w:szCs w:val="24"/>
        </w:rPr>
        <w:t>After</w:t>
      </w:r>
      <w:r w:rsidR="00896CE1" w:rsidRPr="002E7FD2">
        <w:rPr>
          <w:rFonts w:ascii="Times New Roman" w:hAnsi="Times New Roman" w:cs="Times New Roman"/>
          <w:sz w:val="24"/>
          <w:szCs w:val="24"/>
        </w:rPr>
        <w:t xml:space="preserve"> being warehoused b</w:t>
      </w:r>
      <w:r w:rsidR="00C86EFD" w:rsidRPr="002E7FD2">
        <w:rPr>
          <w:rFonts w:ascii="Times New Roman" w:hAnsi="Times New Roman" w:cs="Times New Roman"/>
          <w:sz w:val="24"/>
          <w:szCs w:val="24"/>
        </w:rPr>
        <w:t>y</w:t>
      </w:r>
      <w:r w:rsidR="00896CE1" w:rsidRPr="002E7FD2">
        <w:rPr>
          <w:rFonts w:ascii="Times New Roman" w:hAnsi="Times New Roman" w:cs="Times New Roman"/>
          <w:sz w:val="24"/>
          <w:szCs w:val="24"/>
        </w:rPr>
        <w:t xml:space="preserve"> the government </w:t>
      </w:r>
      <w:r w:rsidR="00C86EFD" w:rsidRPr="002E7FD2">
        <w:rPr>
          <w:rFonts w:ascii="Times New Roman" w:hAnsi="Times New Roman" w:cs="Times New Roman"/>
          <w:sz w:val="24"/>
          <w:szCs w:val="24"/>
        </w:rPr>
        <w:t>for</w:t>
      </w:r>
      <w:r w:rsidR="00896CE1" w:rsidRPr="002E7FD2">
        <w:rPr>
          <w:rFonts w:ascii="Times New Roman" w:hAnsi="Times New Roman" w:cs="Times New Roman"/>
          <w:sz w:val="24"/>
          <w:szCs w:val="24"/>
        </w:rPr>
        <w:t xml:space="preserve"> two </w:t>
      </w:r>
      <w:r w:rsidR="00C86EFD" w:rsidRPr="002E7FD2">
        <w:rPr>
          <w:rFonts w:ascii="Times New Roman" w:hAnsi="Times New Roman" w:cs="Times New Roman"/>
          <w:sz w:val="24"/>
          <w:szCs w:val="24"/>
        </w:rPr>
        <w:t>y</w:t>
      </w:r>
      <w:r w:rsidR="00896CE1" w:rsidRPr="002E7FD2">
        <w:rPr>
          <w:rFonts w:ascii="Times New Roman" w:hAnsi="Times New Roman" w:cs="Times New Roman"/>
          <w:sz w:val="24"/>
          <w:szCs w:val="24"/>
        </w:rPr>
        <w:t>ea</w:t>
      </w:r>
      <w:r w:rsidR="00C86EFD" w:rsidRPr="002E7FD2">
        <w:rPr>
          <w:rFonts w:ascii="Times New Roman" w:hAnsi="Times New Roman" w:cs="Times New Roman"/>
          <w:sz w:val="24"/>
          <w:szCs w:val="24"/>
        </w:rPr>
        <w:t>r</w:t>
      </w:r>
      <w:r w:rsidR="00896CE1" w:rsidRPr="002E7FD2">
        <w:rPr>
          <w:rFonts w:ascii="Times New Roman" w:hAnsi="Times New Roman" w:cs="Times New Roman"/>
          <w:sz w:val="24"/>
          <w:szCs w:val="24"/>
        </w:rPr>
        <w:t xml:space="preserve">s it was sold to a </w:t>
      </w:r>
      <w:r w:rsidR="00C86EFD" w:rsidRPr="002E7FD2">
        <w:rPr>
          <w:rFonts w:ascii="Times New Roman" w:hAnsi="Times New Roman" w:cs="Times New Roman"/>
          <w:sz w:val="24"/>
          <w:szCs w:val="24"/>
        </w:rPr>
        <w:t>private</w:t>
      </w:r>
      <w:r w:rsidR="00896CE1" w:rsidRPr="002E7FD2">
        <w:rPr>
          <w:rFonts w:ascii="Times New Roman" w:hAnsi="Times New Roman" w:cs="Times New Roman"/>
          <w:sz w:val="24"/>
          <w:szCs w:val="24"/>
        </w:rPr>
        <w:t xml:space="preserve"> proprietor which was later transacted on several </w:t>
      </w:r>
      <w:r w:rsidR="00290DC5" w:rsidRPr="002E7FD2">
        <w:rPr>
          <w:rFonts w:ascii="Times New Roman" w:hAnsi="Times New Roman" w:cs="Times New Roman"/>
          <w:sz w:val="24"/>
          <w:szCs w:val="24"/>
        </w:rPr>
        <w:t>times. Air</w:t>
      </w:r>
      <w:r w:rsidR="00B97F88" w:rsidRPr="002E7FD2">
        <w:rPr>
          <w:rFonts w:ascii="Times New Roman" w:hAnsi="Times New Roman" w:cs="Times New Roman"/>
          <w:sz w:val="24"/>
          <w:szCs w:val="24"/>
        </w:rPr>
        <w:t xml:space="preserve"> worthiness directives i</w:t>
      </w:r>
      <w:r w:rsidR="00290DC5" w:rsidRPr="002E7FD2">
        <w:rPr>
          <w:rFonts w:ascii="Times New Roman" w:hAnsi="Times New Roman" w:cs="Times New Roman"/>
          <w:sz w:val="24"/>
          <w:szCs w:val="24"/>
        </w:rPr>
        <w:t xml:space="preserve">ndicate that that </w:t>
      </w:r>
      <w:r w:rsidR="00B17FB1" w:rsidRPr="002E7FD2">
        <w:rPr>
          <w:rFonts w:ascii="Times New Roman" w:hAnsi="Times New Roman" w:cs="Times New Roman"/>
          <w:sz w:val="24"/>
          <w:szCs w:val="24"/>
        </w:rPr>
        <w:t xml:space="preserve">the </w:t>
      </w:r>
      <w:r w:rsidR="008A0FFB" w:rsidRPr="002E7FD2">
        <w:rPr>
          <w:rFonts w:ascii="Times New Roman" w:hAnsi="Times New Roman" w:cs="Times New Roman"/>
          <w:sz w:val="24"/>
          <w:szCs w:val="24"/>
        </w:rPr>
        <w:t>fuel lining</w:t>
      </w:r>
      <w:r w:rsidR="00B97F88" w:rsidRPr="002E7FD2">
        <w:rPr>
          <w:rFonts w:ascii="Times New Roman" w:hAnsi="Times New Roman" w:cs="Times New Roman"/>
          <w:sz w:val="24"/>
          <w:szCs w:val="24"/>
        </w:rPr>
        <w:t xml:space="preserve"> was supposed to be removed and </w:t>
      </w:r>
      <w:r w:rsidR="00290DC5" w:rsidRPr="002E7FD2">
        <w:rPr>
          <w:rFonts w:ascii="Times New Roman" w:hAnsi="Times New Roman" w:cs="Times New Roman"/>
          <w:sz w:val="24"/>
          <w:szCs w:val="24"/>
        </w:rPr>
        <w:t>subsequently</w:t>
      </w:r>
      <w:r w:rsidR="00B97F88" w:rsidRPr="002E7FD2">
        <w:rPr>
          <w:rFonts w:ascii="Times New Roman" w:hAnsi="Times New Roman" w:cs="Times New Roman"/>
          <w:sz w:val="24"/>
          <w:szCs w:val="24"/>
        </w:rPr>
        <w:t xml:space="preserve"> </w:t>
      </w:r>
      <w:r w:rsidR="00290DC5" w:rsidRPr="002E7FD2">
        <w:rPr>
          <w:rFonts w:ascii="Times New Roman" w:hAnsi="Times New Roman" w:cs="Times New Roman"/>
          <w:sz w:val="24"/>
          <w:szCs w:val="24"/>
        </w:rPr>
        <w:t>replaced</w:t>
      </w:r>
      <w:r w:rsidR="00B97F88" w:rsidRPr="002E7FD2">
        <w:rPr>
          <w:rFonts w:ascii="Times New Roman" w:hAnsi="Times New Roman" w:cs="Times New Roman"/>
          <w:sz w:val="24"/>
          <w:szCs w:val="24"/>
        </w:rPr>
        <w:t xml:space="preserve"> but investigations showed that this was </w:t>
      </w:r>
      <w:r w:rsidR="00290DC5" w:rsidRPr="002E7FD2">
        <w:rPr>
          <w:rFonts w:ascii="Times New Roman" w:hAnsi="Times New Roman" w:cs="Times New Roman"/>
          <w:sz w:val="24"/>
          <w:szCs w:val="24"/>
        </w:rPr>
        <w:t>never</w:t>
      </w:r>
      <w:r w:rsidR="00B97F88" w:rsidRPr="002E7FD2">
        <w:rPr>
          <w:rFonts w:ascii="Times New Roman" w:hAnsi="Times New Roman" w:cs="Times New Roman"/>
          <w:sz w:val="24"/>
          <w:szCs w:val="24"/>
        </w:rPr>
        <w:t xml:space="preserve"> </w:t>
      </w:r>
      <w:r w:rsidR="00290DC5" w:rsidRPr="002E7FD2">
        <w:rPr>
          <w:rFonts w:ascii="Times New Roman" w:hAnsi="Times New Roman" w:cs="Times New Roman"/>
          <w:sz w:val="24"/>
          <w:szCs w:val="24"/>
        </w:rPr>
        <w:t>adhered</w:t>
      </w:r>
      <w:r w:rsidR="00B97F88" w:rsidRPr="002E7FD2">
        <w:rPr>
          <w:rFonts w:ascii="Times New Roman" w:hAnsi="Times New Roman" w:cs="Times New Roman"/>
          <w:sz w:val="24"/>
          <w:szCs w:val="24"/>
        </w:rPr>
        <w:t xml:space="preserve"> to b</w:t>
      </w:r>
      <w:r w:rsidR="00290DC5" w:rsidRPr="002E7FD2">
        <w:rPr>
          <w:rFonts w:ascii="Times New Roman" w:hAnsi="Times New Roman" w:cs="Times New Roman"/>
          <w:sz w:val="24"/>
          <w:szCs w:val="24"/>
        </w:rPr>
        <w:t>y</w:t>
      </w:r>
      <w:r w:rsidR="00B97F88" w:rsidRPr="002E7FD2">
        <w:rPr>
          <w:rFonts w:ascii="Times New Roman" w:hAnsi="Times New Roman" w:cs="Times New Roman"/>
          <w:sz w:val="24"/>
          <w:szCs w:val="24"/>
        </w:rPr>
        <w:t xml:space="preserve"> the prospective comp</w:t>
      </w:r>
      <w:r w:rsidR="00290DC5" w:rsidRPr="002E7FD2">
        <w:rPr>
          <w:rFonts w:ascii="Times New Roman" w:hAnsi="Times New Roman" w:cs="Times New Roman"/>
          <w:sz w:val="24"/>
          <w:szCs w:val="24"/>
        </w:rPr>
        <w:t>a</w:t>
      </w:r>
      <w:r w:rsidR="00B97F88" w:rsidRPr="002E7FD2">
        <w:rPr>
          <w:rFonts w:ascii="Times New Roman" w:hAnsi="Times New Roman" w:cs="Times New Roman"/>
          <w:sz w:val="24"/>
          <w:szCs w:val="24"/>
        </w:rPr>
        <w:t>n</w:t>
      </w:r>
      <w:r w:rsidR="00290DC5" w:rsidRPr="002E7FD2">
        <w:rPr>
          <w:rFonts w:ascii="Times New Roman" w:hAnsi="Times New Roman" w:cs="Times New Roman"/>
          <w:sz w:val="24"/>
          <w:szCs w:val="24"/>
        </w:rPr>
        <w:t>y. As th</w:t>
      </w:r>
      <w:r w:rsidR="00B97F88" w:rsidRPr="002E7FD2">
        <w:rPr>
          <w:rFonts w:ascii="Times New Roman" w:hAnsi="Times New Roman" w:cs="Times New Roman"/>
          <w:sz w:val="24"/>
          <w:szCs w:val="24"/>
        </w:rPr>
        <w:t xml:space="preserve">e </w:t>
      </w:r>
      <w:r w:rsidR="00290DC5" w:rsidRPr="002E7FD2">
        <w:rPr>
          <w:rFonts w:ascii="Times New Roman" w:hAnsi="Times New Roman" w:cs="Times New Roman"/>
          <w:sz w:val="24"/>
          <w:szCs w:val="24"/>
        </w:rPr>
        <w:t>aforesaid</w:t>
      </w:r>
      <w:r w:rsidR="00B97F88" w:rsidRPr="002E7FD2">
        <w:rPr>
          <w:rFonts w:ascii="Times New Roman" w:hAnsi="Times New Roman" w:cs="Times New Roman"/>
          <w:sz w:val="24"/>
          <w:szCs w:val="24"/>
        </w:rPr>
        <w:t xml:space="preserve"> investigation repo</w:t>
      </w:r>
      <w:r w:rsidR="00290DC5" w:rsidRPr="002E7FD2">
        <w:rPr>
          <w:rFonts w:ascii="Times New Roman" w:hAnsi="Times New Roman" w:cs="Times New Roman"/>
          <w:sz w:val="24"/>
          <w:szCs w:val="24"/>
        </w:rPr>
        <w:t>rt which j</w:t>
      </w:r>
      <w:r w:rsidR="00B97F88" w:rsidRPr="002E7FD2">
        <w:rPr>
          <w:rFonts w:ascii="Times New Roman" w:hAnsi="Times New Roman" w:cs="Times New Roman"/>
          <w:sz w:val="24"/>
          <w:szCs w:val="24"/>
        </w:rPr>
        <w:t xml:space="preserve">ust tackles not the whole scenery perception as it is </w:t>
      </w:r>
      <w:r w:rsidR="00290DC5" w:rsidRPr="002E7FD2">
        <w:rPr>
          <w:rFonts w:ascii="Times New Roman" w:hAnsi="Times New Roman" w:cs="Times New Roman"/>
          <w:sz w:val="24"/>
          <w:szCs w:val="24"/>
        </w:rPr>
        <w:t>comprised of lengthy a</w:t>
      </w:r>
      <w:r w:rsidR="00B97F88" w:rsidRPr="002E7FD2">
        <w:rPr>
          <w:rFonts w:ascii="Times New Roman" w:hAnsi="Times New Roman" w:cs="Times New Roman"/>
          <w:sz w:val="24"/>
          <w:szCs w:val="24"/>
        </w:rPr>
        <w:t xml:space="preserve">nd detailed information </w:t>
      </w:r>
      <w:r w:rsidR="00290DC5" w:rsidRPr="002E7FD2">
        <w:rPr>
          <w:rFonts w:ascii="Times New Roman" w:hAnsi="Times New Roman" w:cs="Times New Roman"/>
          <w:sz w:val="24"/>
          <w:szCs w:val="24"/>
        </w:rPr>
        <w:t>r</w:t>
      </w:r>
      <w:r w:rsidR="00B97F88" w:rsidRPr="002E7FD2">
        <w:rPr>
          <w:rFonts w:ascii="Times New Roman" w:hAnsi="Times New Roman" w:cs="Times New Roman"/>
          <w:sz w:val="24"/>
          <w:szCs w:val="24"/>
        </w:rPr>
        <w:t>ega</w:t>
      </w:r>
      <w:r w:rsidR="00290DC5" w:rsidRPr="002E7FD2">
        <w:rPr>
          <w:rFonts w:ascii="Times New Roman" w:hAnsi="Times New Roman" w:cs="Times New Roman"/>
          <w:sz w:val="24"/>
          <w:szCs w:val="24"/>
        </w:rPr>
        <w:t>r</w:t>
      </w:r>
      <w:r w:rsidR="00B97F88" w:rsidRPr="002E7FD2">
        <w:rPr>
          <w:rFonts w:ascii="Times New Roman" w:hAnsi="Times New Roman" w:cs="Times New Roman"/>
          <w:sz w:val="24"/>
          <w:szCs w:val="24"/>
        </w:rPr>
        <w:t xml:space="preserve">ding the mishap </w:t>
      </w:r>
      <w:r w:rsidR="00E140EC" w:rsidRPr="002E7FD2">
        <w:rPr>
          <w:rFonts w:ascii="Times New Roman" w:hAnsi="Times New Roman" w:cs="Times New Roman"/>
          <w:sz w:val="24"/>
          <w:szCs w:val="24"/>
        </w:rPr>
        <w:t>crackdown has i</w:t>
      </w:r>
      <w:r w:rsidR="00290DC5" w:rsidRPr="002E7FD2">
        <w:rPr>
          <w:rFonts w:ascii="Times New Roman" w:hAnsi="Times New Roman" w:cs="Times New Roman"/>
          <w:sz w:val="24"/>
          <w:szCs w:val="24"/>
        </w:rPr>
        <w:t xml:space="preserve">ndicated several unwarrantable </w:t>
      </w:r>
      <w:r w:rsidR="00E140EC" w:rsidRPr="002E7FD2">
        <w:rPr>
          <w:rFonts w:ascii="Times New Roman" w:hAnsi="Times New Roman" w:cs="Times New Roman"/>
          <w:sz w:val="24"/>
          <w:szCs w:val="24"/>
        </w:rPr>
        <w:t>situations which ma</w:t>
      </w:r>
      <w:r w:rsidR="00290DC5" w:rsidRPr="002E7FD2">
        <w:rPr>
          <w:rFonts w:ascii="Times New Roman" w:hAnsi="Times New Roman" w:cs="Times New Roman"/>
          <w:sz w:val="24"/>
          <w:szCs w:val="24"/>
        </w:rPr>
        <w:t>y</w:t>
      </w:r>
      <w:r w:rsidR="00E140EC" w:rsidRPr="002E7FD2">
        <w:rPr>
          <w:rFonts w:ascii="Times New Roman" w:hAnsi="Times New Roman" w:cs="Times New Roman"/>
          <w:sz w:val="24"/>
          <w:szCs w:val="24"/>
        </w:rPr>
        <w:t xml:space="preserve"> or ma</w:t>
      </w:r>
      <w:r w:rsidR="00290DC5" w:rsidRPr="002E7FD2">
        <w:rPr>
          <w:rFonts w:ascii="Times New Roman" w:hAnsi="Times New Roman" w:cs="Times New Roman"/>
          <w:sz w:val="24"/>
          <w:szCs w:val="24"/>
        </w:rPr>
        <w:t>y</w:t>
      </w:r>
      <w:r w:rsidR="00E140EC" w:rsidRPr="002E7FD2">
        <w:rPr>
          <w:rFonts w:ascii="Times New Roman" w:hAnsi="Times New Roman" w:cs="Times New Roman"/>
          <w:sz w:val="24"/>
          <w:szCs w:val="24"/>
        </w:rPr>
        <w:t xml:space="preserve"> not be attributed to the cause of the </w:t>
      </w:r>
      <w:r w:rsidR="00290DC5" w:rsidRPr="002E7FD2">
        <w:rPr>
          <w:rFonts w:ascii="Times New Roman" w:hAnsi="Times New Roman" w:cs="Times New Roman"/>
          <w:sz w:val="24"/>
          <w:szCs w:val="24"/>
        </w:rPr>
        <w:t>crash. The</w:t>
      </w:r>
      <w:r w:rsidR="00E140EC" w:rsidRPr="002E7FD2">
        <w:rPr>
          <w:rFonts w:ascii="Times New Roman" w:hAnsi="Times New Roman" w:cs="Times New Roman"/>
          <w:sz w:val="24"/>
          <w:szCs w:val="24"/>
        </w:rPr>
        <w:t xml:space="preserve"> </w:t>
      </w:r>
      <w:r w:rsidR="00290DC5" w:rsidRPr="002E7FD2">
        <w:rPr>
          <w:rFonts w:ascii="Times New Roman" w:hAnsi="Times New Roman" w:cs="Times New Roman"/>
          <w:sz w:val="24"/>
          <w:szCs w:val="24"/>
        </w:rPr>
        <w:t>report</w:t>
      </w:r>
      <w:r w:rsidR="00E140EC" w:rsidRPr="002E7FD2">
        <w:rPr>
          <w:rFonts w:ascii="Times New Roman" w:hAnsi="Times New Roman" w:cs="Times New Roman"/>
          <w:sz w:val="24"/>
          <w:szCs w:val="24"/>
        </w:rPr>
        <w:t xml:space="preserve"> gives the </w:t>
      </w:r>
      <w:r w:rsidR="00BC139D" w:rsidRPr="002E7FD2">
        <w:rPr>
          <w:rFonts w:ascii="Times New Roman" w:hAnsi="Times New Roman" w:cs="Times New Roman"/>
          <w:sz w:val="24"/>
          <w:szCs w:val="24"/>
        </w:rPr>
        <w:t>details relating</w:t>
      </w:r>
      <w:r w:rsidR="00E140EC" w:rsidRPr="002E7FD2">
        <w:rPr>
          <w:rFonts w:ascii="Times New Roman" w:hAnsi="Times New Roman" w:cs="Times New Roman"/>
          <w:sz w:val="24"/>
          <w:szCs w:val="24"/>
        </w:rPr>
        <w:t xml:space="preserve"> </w:t>
      </w:r>
      <w:r w:rsidR="00290DC5" w:rsidRPr="002E7FD2">
        <w:rPr>
          <w:rFonts w:ascii="Times New Roman" w:hAnsi="Times New Roman" w:cs="Times New Roman"/>
          <w:sz w:val="24"/>
          <w:szCs w:val="24"/>
        </w:rPr>
        <w:t>to</w:t>
      </w:r>
      <w:r w:rsidR="00E140EC" w:rsidRPr="002E7FD2">
        <w:rPr>
          <w:rFonts w:ascii="Times New Roman" w:hAnsi="Times New Roman" w:cs="Times New Roman"/>
          <w:sz w:val="24"/>
          <w:szCs w:val="24"/>
        </w:rPr>
        <w:t xml:space="preserve"> the scene and the necessary </w:t>
      </w:r>
      <w:r w:rsidR="00290DC5" w:rsidRPr="002E7FD2">
        <w:rPr>
          <w:rFonts w:ascii="Times New Roman" w:hAnsi="Times New Roman" w:cs="Times New Roman"/>
          <w:sz w:val="24"/>
          <w:szCs w:val="24"/>
        </w:rPr>
        <w:t>authority</w:t>
      </w:r>
      <w:r w:rsidR="00E140EC" w:rsidRPr="002E7FD2">
        <w:rPr>
          <w:rFonts w:ascii="Times New Roman" w:hAnsi="Times New Roman" w:cs="Times New Roman"/>
          <w:sz w:val="24"/>
          <w:szCs w:val="24"/>
        </w:rPr>
        <w:t xml:space="preserve"> will take </w:t>
      </w:r>
      <w:r w:rsidR="00290DC5" w:rsidRPr="002E7FD2">
        <w:rPr>
          <w:rFonts w:ascii="Times New Roman" w:hAnsi="Times New Roman" w:cs="Times New Roman"/>
          <w:sz w:val="24"/>
          <w:szCs w:val="24"/>
        </w:rPr>
        <w:t>over</w:t>
      </w:r>
      <w:r w:rsidR="00E140EC" w:rsidRPr="002E7FD2">
        <w:rPr>
          <w:rFonts w:ascii="Times New Roman" w:hAnsi="Times New Roman" w:cs="Times New Roman"/>
          <w:sz w:val="24"/>
          <w:szCs w:val="24"/>
        </w:rPr>
        <w:t xml:space="preserve"> its wok.</w:t>
      </w:r>
    </w:p>
    <w:p w:rsidR="008A0FFB" w:rsidRDefault="008A0FFB" w:rsidP="00471D1F">
      <w:pPr>
        <w:spacing w:line="480" w:lineRule="auto"/>
        <w:ind w:firstLine="720"/>
        <w:jc w:val="both"/>
        <w:rPr>
          <w:rFonts w:ascii="Times New Roman" w:hAnsi="Times New Roman" w:cs="Times New Roman"/>
          <w:sz w:val="24"/>
          <w:szCs w:val="24"/>
        </w:rPr>
      </w:pPr>
    </w:p>
    <w:p w:rsidR="00BC139D" w:rsidRPr="002E7FD2" w:rsidRDefault="00BC139D" w:rsidP="00471D1F">
      <w:pPr>
        <w:spacing w:line="480" w:lineRule="auto"/>
        <w:ind w:firstLine="720"/>
        <w:jc w:val="center"/>
        <w:rPr>
          <w:rFonts w:ascii="Times New Roman" w:hAnsi="Times New Roman" w:cs="Times New Roman"/>
          <w:b/>
          <w:sz w:val="24"/>
          <w:szCs w:val="24"/>
        </w:rPr>
      </w:pPr>
      <w:r w:rsidRPr="002E7FD2">
        <w:rPr>
          <w:rFonts w:ascii="Times New Roman" w:hAnsi="Times New Roman" w:cs="Times New Roman"/>
          <w:b/>
          <w:sz w:val="24"/>
          <w:szCs w:val="24"/>
        </w:rPr>
        <w:t>References</w:t>
      </w:r>
    </w:p>
    <w:p w:rsidR="00BC139D" w:rsidRPr="002E7FD2" w:rsidRDefault="00BC139D" w:rsidP="00471D1F">
      <w:pPr>
        <w:spacing w:line="480" w:lineRule="auto"/>
        <w:ind w:left="720" w:firstLine="720"/>
        <w:jc w:val="both"/>
        <w:rPr>
          <w:rFonts w:ascii="Times New Roman" w:hAnsi="Times New Roman" w:cs="Times New Roman"/>
          <w:color w:val="222222"/>
          <w:sz w:val="24"/>
          <w:szCs w:val="24"/>
          <w:shd w:val="clear" w:color="auto" w:fill="FFFFFF"/>
        </w:rPr>
      </w:pPr>
      <w:r w:rsidRPr="002E7FD2">
        <w:rPr>
          <w:rFonts w:ascii="Times New Roman" w:hAnsi="Times New Roman" w:cs="Times New Roman"/>
          <w:color w:val="222222"/>
          <w:sz w:val="24"/>
          <w:szCs w:val="24"/>
          <w:shd w:val="clear" w:color="auto" w:fill="FFFFFF"/>
        </w:rPr>
        <w:t>Müller, R., &amp; Drax, C. (2014). Aircraft Accident Investigations. In </w:t>
      </w:r>
      <w:r w:rsidRPr="002E7FD2">
        <w:rPr>
          <w:rFonts w:ascii="Times New Roman" w:hAnsi="Times New Roman" w:cs="Times New Roman"/>
          <w:i/>
          <w:iCs/>
          <w:color w:val="222222"/>
          <w:sz w:val="24"/>
          <w:szCs w:val="24"/>
          <w:shd w:val="clear" w:color="auto" w:fill="FFFFFF"/>
        </w:rPr>
        <w:t>Aviation Risk and Safety Management</w:t>
      </w:r>
      <w:r w:rsidRPr="002E7FD2">
        <w:rPr>
          <w:rFonts w:ascii="Times New Roman" w:hAnsi="Times New Roman" w:cs="Times New Roman"/>
          <w:color w:val="222222"/>
          <w:sz w:val="24"/>
          <w:szCs w:val="24"/>
          <w:shd w:val="clear" w:color="auto" w:fill="FFFFFF"/>
        </w:rPr>
        <w:t> (pp. 139-148). Springer, Cham.</w:t>
      </w:r>
    </w:p>
    <w:p w:rsidR="001A3B2A" w:rsidRPr="002E7FD2" w:rsidRDefault="001A3B2A" w:rsidP="00471D1F">
      <w:pPr>
        <w:spacing w:line="480" w:lineRule="auto"/>
        <w:ind w:left="720" w:firstLine="720"/>
        <w:jc w:val="both"/>
        <w:rPr>
          <w:rFonts w:ascii="Times New Roman" w:hAnsi="Times New Roman" w:cs="Times New Roman"/>
          <w:color w:val="222222"/>
          <w:sz w:val="24"/>
          <w:szCs w:val="24"/>
          <w:shd w:val="clear" w:color="auto" w:fill="FFFFFF"/>
        </w:rPr>
      </w:pPr>
      <w:r w:rsidRPr="002E7FD2">
        <w:rPr>
          <w:rFonts w:ascii="Times New Roman" w:hAnsi="Times New Roman" w:cs="Times New Roman"/>
          <w:color w:val="222222"/>
          <w:sz w:val="24"/>
          <w:szCs w:val="24"/>
          <w:shd w:val="clear" w:color="auto" w:fill="FFFFFF"/>
        </w:rPr>
        <w:t>Nixon, J., &amp; Braithwaite, G. R. (2018). What do aircraft accident investigators do and what makes them good at it? Developing a competency framework for investigators using grounded theory. </w:t>
      </w:r>
      <w:r w:rsidRPr="002E7FD2">
        <w:rPr>
          <w:rFonts w:ascii="Times New Roman" w:hAnsi="Times New Roman" w:cs="Times New Roman"/>
          <w:i/>
          <w:iCs/>
          <w:color w:val="222222"/>
          <w:sz w:val="24"/>
          <w:szCs w:val="24"/>
          <w:shd w:val="clear" w:color="auto" w:fill="FFFFFF"/>
        </w:rPr>
        <w:t>Safety science</w:t>
      </w:r>
      <w:r w:rsidRPr="002E7FD2">
        <w:rPr>
          <w:rFonts w:ascii="Times New Roman" w:hAnsi="Times New Roman" w:cs="Times New Roman"/>
          <w:color w:val="222222"/>
          <w:sz w:val="24"/>
          <w:szCs w:val="24"/>
          <w:shd w:val="clear" w:color="auto" w:fill="FFFFFF"/>
        </w:rPr>
        <w:t>, </w:t>
      </w:r>
      <w:r w:rsidRPr="002E7FD2">
        <w:rPr>
          <w:rFonts w:ascii="Times New Roman" w:hAnsi="Times New Roman" w:cs="Times New Roman"/>
          <w:i/>
          <w:iCs/>
          <w:color w:val="222222"/>
          <w:sz w:val="24"/>
          <w:szCs w:val="24"/>
          <w:shd w:val="clear" w:color="auto" w:fill="FFFFFF"/>
        </w:rPr>
        <w:t>103</w:t>
      </w:r>
      <w:r w:rsidRPr="002E7FD2">
        <w:rPr>
          <w:rFonts w:ascii="Times New Roman" w:hAnsi="Times New Roman" w:cs="Times New Roman"/>
          <w:color w:val="222222"/>
          <w:sz w:val="24"/>
          <w:szCs w:val="24"/>
          <w:shd w:val="clear" w:color="auto" w:fill="FFFFFF"/>
        </w:rPr>
        <w:t>, 153-161.</w:t>
      </w:r>
    </w:p>
    <w:p w:rsidR="00FE76B3" w:rsidRPr="002E7FD2" w:rsidRDefault="00FE76B3" w:rsidP="00471D1F">
      <w:pPr>
        <w:spacing w:line="480" w:lineRule="auto"/>
        <w:ind w:left="720" w:firstLine="720"/>
        <w:jc w:val="both"/>
        <w:rPr>
          <w:rFonts w:ascii="Times New Roman" w:hAnsi="Times New Roman" w:cs="Times New Roman"/>
          <w:color w:val="222222"/>
          <w:sz w:val="24"/>
          <w:szCs w:val="24"/>
          <w:shd w:val="clear" w:color="auto" w:fill="FFFFFF"/>
        </w:rPr>
      </w:pPr>
      <w:r w:rsidRPr="002E7FD2">
        <w:rPr>
          <w:rFonts w:ascii="Times New Roman" w:hAnsi="Times New Roman" w:cs="Times New Roman"/>
          <w:color w:val="222222"/>
          <w:sz w:val="24"/>
          <w:szCs w:val="24"/>
          <w:shd w:val="clear" w:color="auto" w:fill="FFFFFF"/>
        </w:rPr>
        <w:t>Rosa, J. D. (2018). Federal Accident Investigations: Civil Litigation Viewpoint. </w:t>
      </w:r>
      <w:r w:rsidRPr="002E7FD2">
        <w:rPr>
          <w:rFonts w:ascii="Times New Roman" w:hAnsi="Times New Roman" w:cs="Times New Roman"/>
          <w:i/>
          <w:iCs/>
          <w:color w:val="222222"/>
          <w:sz w:val="24"/>
          <w:szCs w:val="24"/>
          <w:shd w:val="clear" w:color="auto" w:fill="FFFFFF"/>
        </w:rPr>
        <w:t>Journal of Air Law and Commerce</w:t>
      </w:r>
      <w:r w:rsidRPr="002E7FD2">
        <w:rPr>
          <w:rFonts w:ascii="Times New Roman" w:hAnsi="Times New Roman" w:cs="Times New Roman"/>
          <w:color w:val="222222"/>
          <w:sz w:val="24"/>
          <w:szCs w:val="24"/>
          <w:shd w:val="clear" w:color="auto" w:fill="FFFFFF"/>
        </w:rPr>
        <w:t>, </w:t>
      </w:r>
      <w:r w:rsidRPr="002E7FD2">
        <w:rPr>
          <w:rFonts w:ascii="Times New Roman" w:hAnsi="Times New Roman" w:cs="Times New Roman"/>
          <w:i/>
          <w:iCs/>
          <w:color w:val="222222"/>
          <w:sz w:val="24"/>
          <w:szCs w:val="24"/>
          <w:shd w:val="clear" w:color="auto" w:fill="FFFFFF"/>
        </w:rPr>
        <w:t>83</w:t>
      </w:r>
      <w:r w:rsidRPr="002E7FD2">
        <w:rPr>
          <w:rFonts w:ascii="Times New Roman" w:hAnsi="Times New Roman" w:cs="Times New Roman"/>
          <w:color w:val="222222"/>
          <w:sz w:val="24"/>
          <w:szCs w:val="24"/>
          <w:shd w:val="clear" w:color="auto" w:fill="FFFFFF"/>
        </w:rPr>
        <w:t>(3), 561.</w:t>
      </w:r>
    </w:p>
    <w:p w:rsidR="00650F56" w:rsidRPr="002E7FD2" w:rsidRDefault="00650F56" w:rsidP="00471D1F">
      <w:pPr>
        <w:spacing w:line="480" w:lineRule="auto"/>
        <w:ind w:left="720" w:firstLine="720"/>
        <w:jc w:val="both"/>
        <w:rPr>
          <w:rFonts w:ascii="Times New Roman" w:hAnsi="Times New Roman" w:cs="Times New Roman"/>
          <w:i/>
          <w:iCs/>
          <w:color w:val="222222"/>
          <w:sz w:val="24"/>
          <w:szCs w:val="24"/>
          <w:shd w:val="clear" w:color="auto" w:fill="FFFFFF"/>
        </w:rPr>
      </w:pPr>
      <w:r w:rsidRPr="002E7FD2">
        <w:rPr>
          <w:rFonts w:ascii="Times New Roman" w:hAnsi="Times New Roman" w:cs="Times New Roman"/>
          <w:color w:val="222222"/>
          <w:sz w:val="24"/>
          <w:szCs w:val="24"/>
          <w:shd w:val="clear" w:color="auto" w:fill="FFFFFF"/>
        </w:rPr>
        <w:t xml:space="preserve">Waycaster, G. C., Matsumura, T., </w:t>
      </w:r>
      <w:proofErr w:type="spellStart"/>
      <w:r w:rsidRPr="002E7FD2">
        <w:rPr>
          <w:rFonts w:ascii="Times New Roman" w:hAnsi="Times New Roman" w:cs="Times New Roman"/>
          <w:color w:val="222222"/>
          <w:sz w:val="24"/>
          <w:szCs w:val="24"/>
          <w:shd w:val="clear" w:color="auto" w:fill="FFFFFF"/>
        </w:rPr>
        <w:t>Bilotkach</w:t>
      </w:r>
      <w:proofErr w:type="spellEnd"/>
      <w:r w:rsidRPr="002E7FD2">
        <w:rPr>
          <w:rFonts w:ascii="Times New Roman" w:hAnsi="Times New Roman" w:cs="Times New Roman"/>
          <w:color w:val="222222"/>
          <w:sz w:val="24"/>
          <w:szCs w:val="24"/>
          <w:shd w:val="clear" w:color="auto" w:fill="FFFFFF"/>
        </w:rPr>
        <w:t xml:space="preserve">, V., </w:t>
      </w:r>
      <w:proofErr w:type="spellStart"/>
      <w:r w:rsidRPr="002E7FD2">
        <w:rPr>
          <w:rFonts w:ascii="Times New Roman" w:hAnsi="Times New Roman" w:cs="Times New Roman"/>
          <w:color w:val="222222"/>
          <w:sz w:val="24"/>
          <w:szCs w:val="24"/>
          <w:shd w:val="clear" w:color="auto" w:fill="FFFFFF"/>
        </w:rPr>
        <w:t>Haftka</w:t>
      </w:r>
      <w:proofErr w:type="spellEnd"/>
      <w:r w:rsidRPr="002E7FD2">
        <w:rPr>
          <w:rFonts w:ascii="Times New Roman" w:hAnsi="Times New Roman" w:cs="Times New Roman"/>
          <w:color w:val="222222"/>
          <w:sz w:val="24"/>
          <w:szCs w:val="24"/>
          <w:shd w:val="clear" w:color="auto" w:fill="FFFFFF"/>
        </w:rPr>
        <w:t xml:space="preserve">, R. T., &amp; Kim, N. H. (2018). Review of </w:t>
      </w:r>
      <w:bookmarkStart w:id="0" w:name="_GoBack"/>
      <w:bookmarkEnd w:id="0"/>
      <w:r w:rsidRPr="002E7FD2">
        <w:rPr>
          <w:rFonts w:ascii="Times New Roman" w:hAnsi="Times New Roman" w:cs="Times New Roman"/>
          <w:color w:val="222222"/>
          <w:sz w:val="24"/>
          <w:szCs w:val="24"/>
          <w:shd w:val="clear" w:color="auto" w:fill="FFFFFF"/>
        </w:rPr>
        <w:t>regulatory emphasis on transportation safety in the United States, 2002–2009: Public versus private modes. </w:t>
      </w:r>
      <w:r w:rsidRPr="002E7FD2">
        <w:rPr>
          <w:rFonts w:ascii="Times New Roman" w:hAnsi="Times New Roman" w:cs="Times New Roman"/>
          <w:i/>
          <w:iCs/>
          <w:color w:val="222222"/>
          <w:sz w:val="24"/>
          <w:szCs w:val="24"/>
          <w:shd w:val="clear" w:color="auto" w:fill="FFFFFF"/>
        </w:rPr>
        <w:t>Risk analysis</w:t>
      </w:r>
      <w:r w:rsidRPr="002E7FD2">
        <w:rPr>
          <w:rFonts w:ascii="Times New Roman" w:hAnsi="Times New Roman" w:cs="Times New Roman"/>
          <w:color w:val="222222"/>
          <w:sz w:val="24"/>
          <w:szCs w:val="24"/>
          <w:shd w:val="clear" w:color="auto" w:fill="FFFFFF"/>
        </w:rPr>
        <w:t>, </w:t>
      </w:r>
      <w:r w:rsidRPr="002E7FD2">
        <w:rPr>
          <w:rFonts w:ascii="Times New Roman" w:hAnsi="Times New Roman" w:cs="Times New Roman"/>
          <w:i/>
          <w:iCs/>
          <w:color w:val="222222"/>
          <w:sz w:val="24"/>
          <w:szCs w:val="24"/>
          <w:shd w:val="clear" w:color="auto" w:fill="FFFFFF"/>
        </w:rPr>
        <w:t>38</w:t>
      </w:r>
      <w:r w:rsidRPr="002E7FD2">
        <w:rPr>
          <w:rFonts w:ascii="Times New Roman" w:hAnsi="Times New Roman" w:cs="Times New Roman"/>
          <w:color w:val="222222"/>
          <w:sz w:val="24"/>
          <w:szCs w:val="24"/>
          <w:shd w:val="clear" w:color="auto" w:fill="FFFFFF"/>
        </w:rPr>
        <w:t>(5), 1085-1101.</w:t>
      </w:r>
    </w:p>
    <w:sectPr w:rsidR="00650F56" w:rsidRPr="002E7FD2" w:rsidSect="00944A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0BF6" w:rsidRDefault="00B30BF6" w:rsidP="00B17FB1">
      <w:pPr>
        <w:spacing w:after="0" w:line="240" w:lineRule="auto"/>
      </w:pPr>
      <w:r>
        <w:separator/>
      </w:r>
    </w:p>
  </w:endnote>
  <w:endnote w:type="continuationSeparator" w:id="0">
    <w:p w:rsidR="00B30BF6" w:rsidRDefault="00B30BF6" w:rsidP="00B17F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0BF6" w:rsidRDefault="00B30BF6" w:rsidP="00B17FB1">
      <w:pPr>
        <w:spacing w:after="0" w:line="240" w:lineRule="auto"/>
      </w:pPr>
      <w:r>
        <w:separator/>
      </w:r>
    </w:p>
  </w:footnote>
  <w:footnote w:type="continuationSeparator" w:id="0">
    <w:p w:rsidR="00B30BF6" w:rsidRDefault="00B30BF6" w:rsidP="00B17F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A07" w:rsidRDefault="00944A07">
    <w:pPr>
      <w:pStyle w:val="Header"/>
      <w:jc w:val="right"/>
    </w:pPr>
    <w:r>
      <w:t>AIRCRAFT ACCIDENT REPORT</w:t>
    </w:r>
    <w:sdt>
      <w:sdtPr>
        <w:id w:val="13605630"/>
        <w:docPartObj>
          <w:docPartGallery w:val="Page Numbers (Top of Page)"/>
          <w:docPartUnique/>
        </w:docPartObj>
      </w:sdtPr>
      <w:sdtContent>
        <w:r>
          <w:t xml:space="preserve"> PROJECT SFTY 330                                                                                                   </w:t>
        </w:r>
        <w:r w:rsidR="00FC421E">
          <w:rPr>
            <w:noProof/>
          </w:rPr>
          <w:fldChar w:fldCharType="begin"/>
        </w:r>
        <w:r w:rsidR="0068797B">
          <w:rPr>
            <w:noProof/>
          </w:rPr>
          <w:instrText xml:space="preserve"> PAGE   \* MERGEFORMAT </w:instrText>
        </w:r>
        <w:r w:rsidR="00FC421E">
          <w:rPr>
            <w:noProof/>
          </w:rPr>
          <w:fldChar w:fldCharType="separate"/>
        </w:r>
        <w:r w:rsidR="00471D1F">
          <w:rPr>
            <w:noProof/>
          </w:rPr>
          <w:t>5</w:t>
        </w:r>
        <w:r w:rsidR="00FC421E">
          <w:rPr>
            <w:noProof/>
          </w:rPr>
          <w:fldChar w:fldCharType="end"/>
        </w:r>
      </w:sdtContent>
    </w:sdt>
  </w:p>
  <w:p w:rsidR="0007784B" w:rsidRPr="00944A07" w:rsidRDefault="0007784B" w:rsidP="00944A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FB1" w:rsidRPr="00DD61A8" w:rsidRDefault="00FA1572" w:rsidP="00FA1572">
    <w:pPr>
      <w:pStyle w:val="Header"/>
      <w:jc w:val="right"/>
    </w:pPr>
    <w:r>
      <w:t>Running head: AIRCRAFT</w:t>
    </w:r>
    <w:sdt>
      <w:sdtPr>
        <w:id w:val="13606095"/>
        <w:docPartObj>
          <w:docPartGallery w:val="Page Numbers (Top of Page)"/>
          <w:docPartUnique/>
        </w:docPartObj>
      </w:sdtPr>
      <w:sdtContent>
        <w:r>
          <w:t xml:space="preserve"> ACCIDENT REPORT PROJECT SFTY 330                                                                         </w:t>
        </w:r>
        <w:r w:rsidR="00FC421E">
          <w:rPr>
            <w:noProof/>
          </w:rPr>
          <w:fldChar w:fldCharType="begin"/>
        </w:r>
        <w:r w:rsidR="0068797B">
          <w:rPr>
            <w:noProof/>
          </w:rPr>
          <w:instrText xml:space="preserve"> PAGE   \* MERGEFORMAT </w:instrText>
        </w:r>
        <w:r w:rsidR="00FC421E">
          <w:rPr>
            <w:noProof/>
          </w:rPr>
          <w:fldChar w:fldCharType="separate"/>
        </w:r>
        <w:r w:rsidR="00471D1F">
          <w:rPr>
            <w:noProof/>
          </w:rPr>
          <w:t>1</w:t>
        </w:r>
        <w:r w:rsidR="00FC421E">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sDAyNTc3NDA0Mjc0MzBX0lEKTi0uzszPAykwrAUA1ZYIJywAAAA="/>
  </w:docVars>
  <w:rsids>
    <w:rsidRoot w:val="004C185A"/>
    <w:rsid w:val="0007321C"/>
    <w:rsid w:val="0007784B"/>
    <w:rsid w:val="00084592"/>
    <w:rsid w:val="000E2140"/>
    <w:rsid w:val="000E2275"/>
    <w:rsid w:val="000F0501"/>
    <w:rsid w:val="00142143"/>
    <w:rsid w:val="00145318"/>
    <w:rsid w:val="001A3B2A"/>
    <w:rsid w:val="001B72EE"/>
    <w:rsid w:val="001C51DF"/>
    <w:rsid w:val="002018F1"/>
    <w:rsid w:val="00263EB2"/>
    <w:rsid w:val="00290DC5"/>
    <w:rsid w:val="002E7FD2"/>
    <w:rsid w:val="003A5EF4"/>
    <w:rsid w:val="003F3F2F"/>
    <w:rsid w:val="00471D1F"/>
    <w:rsid w:val="00474A82"/>
    <w:rsid w:val="004A22F5"/>
    <w:rsid w:val="004C185A"/>
    <w:rsid w:val="004C46CA"/>
    <w:rsid w:val="004D1BA7"/>
    <w:rsid w:val="005169B1"/>
    <w:rsid w:val="00560829"/>
    <w:rsid w:val="005F1D7F"/>
    <w:rsid w:val="0061681E"/>
    <w:rsid w:val="00650F56"/>
    <w:rsid w:val="00655F11"/>
    <w:rsid w:val="0068797B"/>
    <w:rsid w:val="00687BA7"/>
    <w:rsid w:val="006939CB"/>
    <w:rsid w:val="006F3F57"/>
    <w:rsid w:val="00731D1A"/>
    <w:rsid w:val="007B3BD0"/>
    <w:rsid w:val="007C1910"/>
    <w:rsid w:val="007F4963"/>
    <w:rsid w:val="0082397F"/>
    <w:rsid w:val="008926C6"/>
    <w:rsid w:val="00896CE1"/>
    <w:rsid w:val="008A0FFB"/>
    <w:rsid w:val="008D3C66"/>
    <w:rsid w:val="008E2308"/>
    <w:rsid w:val="00901FFB"/>
    <w:rsid w:val="0091298C"/>
    <w:rsid w:val="00925127"/>
    <w:rsid w:val="00943DD9"/>
    <w:rsid w:val="00944A07"/>
    <w:rsid w:val="009A25A1"/>
    <w:rsid w:val="00A5486B"/>
    <w:rsid w:val="00A71A56"/>
    <w:rsid w:val="00A935E4"/>
    <w:rsid w:val="00B17FB1"/>
    <w:rsid w:val="00B30BF6"/>
    <w:rsid w:val="00B40634"/>
    <w:rsid w:val="00B65A84"/>
    <w:rsid w:val="00B9283D"/>
    <w:rsid w:val="00B95C84"/>
    <w:rsid w:val="00B97F88"/>
    <w:rsid w:val="00BC139D"/>
    <w:rsid w:val="00C81B53"/>
    <w:rsid w:val="00C86EFD"/>
    <w:rsid w:val="00CC5E9B"/>
    <w:rsid w:val="00CC7525"/>
    <w:rsid w:val="00CF3D16"/>
    <w:rsid w:val="00D039D0"/>
    <w:rsid w:val="00D27700"/>
    <w:rsid w:val="00D870EA"/>
    <w:rsid w:val="00DD61A8"/>
    <w:rsid w:val="00DD65CE"/>
    <w:rsid w:val="00E140EC"/>
    <w:rsid w:val="00E65890"/>
    <w:rsid w:val="00EC209D"/>
    <w:rsid w:val="00F13356"/>
    <w:rsid w:val="00F64809"/>
    <w:rsid w:val="00F726C0"/>
    <w:rsid w:val="00FA1572"/>
    <w:rsid w:val="00FA1D22"/>
    <w:rsid w:val="00FC421E"/>
    <w:rsid w:val="00FE165E"/>
    <w:rsid w:val="00FE3385"/>
    <w:rsid w:val="00FE76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F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F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FB1"/>
  </w:style>
  <w:style w:type="paragraph" w:styleId="Footer">
    <w:name w:val="footer"/>
    <w:basedOn w:val="Normal"/>
    <w:link w:val="FooterChar"/>
    <w:uiPriority w:val="99"/>
    <w:semiHidden/>
    <w:unhideWhenUsed/>
    <w:rsid w:val="00B17F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17FB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1068</Words>
  <Characters>6093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2018-12-02T21:52:00Z</dcterms:created>
  <dcterms:modified xsi:type="dcterms:W3CDTF">2018-12-02T21:52:00Z</dcterms:modified>
</cp:coreProperties>
</file>